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586C6" w14:textId="77777777" w:rsidR="00450A11" w:rsidRPr="00450A11" w:rsidRDefault="00450A11" w:rsidP="00F22039">
      <w:pPr>
        <w:spacing w:line="360" w:lineRule="auto"/>
        <w:jc w:val="center"/>
        <w:rPr>
          <w:rFonts w:ascii="Times New Roman" w:hAnsi="Times New Roman" w:cs="Times New Roman"/>
          <w:b/>
          <w:bCs/>
          <w:sz w:val="24"/>
          <w:szCs w:val="24"/>
          <w:u w:val="single"/>
        </w:rPr>
      </w:pPr>
      <w:r w:rsidRPr="00450A11">
        <w:rPr>
          <w:rFonts w:ascii="Times New Roman" w:hAnsi="Times New Roman" w:cs="Times New Roman"/>
          <w:b/>
          <w:bCs/>
          <w:sz w:val="24"/>
          <w:szCs w:val="24"/>
          <w:u w:val="single"/>
        </w:rPr>
        <w:t>Cost &amp; Management Accounting</w:t>
      </w:r>
    </w:p>
    <w:p w14:paraId="314F8CB2" w14:textId="77777777" w:rsidR="002718C7" w:rsidRPr="00186CB5" w:rsidRDefault="00450A11" w:rsidP="00F22039">
      <w:pPr>
        <w:spacing w:line="360" w:lineRule="auto"/>
        <w:jc w:val="both"/>
        <w:rPr>
          <w:rFonts w:ascii="Times New Roman" w:hAnsi="Times New Roman" w:cs="Times New Roman"/>
          <w:b/>
          <w:bCs/>
          <w:sz w:val="24"/>
          <w:szCs w:val="24"/>
        </w:rPr>
      </w:pPr>
      <w:r w:rsidRPr="00186CB5">
        <w:rPr>
          <w:rFonts w:ascii="Times New Roman" w:hAnsi="Times New Roman" w:cs="Times New Roman"/>
          <w:b/>
          <w:bCs/>
          <w:sz w:val="24"/>
          <w:szCs w:val="24"/>
        </w:rPr>
        <w:t>Q1. A large manufacturing company has recently expanded its operations, resulting in multiple departments with overlapping responsibilities. The management accounting team has identified significant inefficiencies in cost allocation, leading to disputes over departmental budgets and inaccurate product costing. The CEO has tasked the team with revising the cost allocation process to ensure that each department is charged fairly for the resources consumed, and that product costs reflect true resource usage. The team must also ensure that the new system supports better planning and resource allocation decisions. Based on the scenario, how should the management accounting team apply cost allocation techniques to address inefficiencies discovered in a multi-department manufacturing firm, ensuring both accurate product costing and effective resource allocation?</w:t>
      </w:r>
    </w:p>
    <w:p w14:paraId="013DF1FB" w14:textId="72E60194" w:rsidR="000564C7" w:rsidRPr="00186CB5" w:rsidRDefault="000564C7" w:rsidP="00F22039">
      <w:pPr>
        <w:spacing w:line="360" w:lineRule="auto"/>
        <w:jc w:val="both"/>
        <w:rPr>
          <w:rFonts w:ascii="Times New Roman" w:hAnsi="Times New Roman" w:cs="Times New Roman"/>
          <w:b/>
          <w:bCs/>
          <w:sz w:val="24"/>
          <w:szCs w:val="24"/>
        </w:rPr>
      </w:pPr>
      <w:r w:rsidRPr="00186CB5">
        <w:rPr>
          <w:rFonts w:ascii="Times New Roman" w:hAnsi="Times New Roman" w:cs="Times New Roman"/>
          <w:b/>
          <w:bCs/>
          <w:sz w:val="24"/>
          <w:szCs w:val="24"/>
        </w:rPr>
        <w:t>Answer:</w:t>
      </w:r>
    </w:p>
    <w:p w14:paraId="6B2D004B" w14:textId="01B0F0B1" w:rsidR="00EB3CD7" w:rsidRPr="00E73DA9" w:rsidRDefault="00EB3CD7" w:rsidP="00F22039">
      <w:pPr>
        <w:spacing w:line="360" w:lineRule="auto"/>
        <w:jc w:val="both"/>
        <w:rPr>
          <w:rFonts w:ascii="Times New Roman" w:hAnsi="Times New Roman" w:cs="Times New Roman"/>
          <w:b/>
          <w:bCs/>
          <w:sz w:val="24"/>
          <w:szCs w:val="24"/>
        </w:rPr>
      </w:pPr>
      <w:r w:rsidRPr="00E73DA9">
        <w:rPr>
          <w:rFonts w:ascii="Times New Roman" w:hAnsi="Times New Roman" w:cs="Times New Roman"/>
          <w:b/>
          <w:bCs/>
          <w:sz w:val="24"/>
          <w:szCs w:val="24"/>
          <w:u w:val="single"/>
        </w:rPr>
        <w:t>Introduction</w:t>
      </w:r>
      <w:r w:rsidR="00E73DA9" w:rsidRPr="00E73DA9">
        <w:rPr>
          <w:rFonts w:ascii="Times New Roman" w:hAnsi="Times New Roman" w:cs="Times New Roman"/>
          <w:b/>
          <w:bCs/>
          <w:sz w:val="24"/>
          <w:szCs w:val="24"/>
        </w:rPr>
        <w:t>:</w:t>
      </w:r>
    </w:p>
    <w:p w14:paraId="04A72088" w14:textId="7249115E" w:rsidR="00F22039" w:rsidRDefault="00EB3CD7" w:rsidP="00F22039">
      <w:pPr>
        <w:spacing w:line="360" w:lineRule="auto"/>
        <w:jc w:val="both"/>
        <w:rPr>
          <w:rFonts w:ascii="Times New Roman" w:hAnsi="Times New Roman" w:cs="Times New Roman"/>
          <w:sz w:val="24"/>
          <w:szCs w:val="24"/>
        </w:rPr>
      </w:pPr>
      <w:r w:rsidRPr="00EB3CD7">
        <w:rPr>
          <w:rFonts w:ascii="Times New Roman" w:hAnsi="Times New Roman" w:cs="Times New Roman"/>
          <w:sz w:val="24"/>
          <w:szCs w:val="24"/>
        </w:rPr>
        <w:t>As a manufacturing company grows and diversifies its operations, the complexity of managing costs across multiple departments also increases. In the scenario presented, the recent expansion has led to overlapping departmental responsibilities, which has caused confusion and disputes over how costs are being allocated. These inefficiencies not only disrupt internal harmony but also lead to inaccurate product costing. If the true costs of producing goods are not reflected accurately, it becomes difficult for the management to make informed decisions about pricing, profitability, and resource planning.</w:t>
      </w:r>
      <w:r w:rsidR="00BC5B1D">
        <w:rPr>
          <w:rFonts w:ascii="Times New Roman" w:hAnsi="Times New Roman" w:cs="Times New Roman"/>
          <w:sz w:val="24"/>
          <w:szCs w:val="24"/>
        </w:rPr>
        <w:t xml:space="preserve"> </w:t>
      </w:r>
      <w:r w:rsidRPr="00EB3CD7">
        <w:rPr>
          <w:rFonts w:ascii="Times New Roman" w:hAnsi="Times New Roman" w:cs="Times New Roman"/>
          <w:sz w:val="24"/>
          <w:szCs w:val="24"/>
        </w:rPr>
        <w:t xml:space="preserve">The role of the management accounting team becomes crucial in this context. Their primary objective is to create a cost allocation system that assigns costs fairly and transparently based on actual resource consumption. </w:t>
      </w:r>
    </w:p>
    <w:p w14:paraId="42344516" w14:textId="77777777" w:rsidR="002748CE" w:rsidRPr="00D72EFC" w:rsidRDefault="002748CE" w:rsidP="002748CE">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6A4B3CE6" w14:textId="77777777" w:rsidR="002748CE" w:rsidRPr="00D72EFC" w:rsidRDefault="002748CE" w:rsidP="002748CE">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636C3093" w14:textId="77777777" w:rsidR="002748CE" w:rsidRPr="00D72EFC" w:rsidRDefault="002748CE" w:rsidP="002748CE">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48905C41" w14:textId="77777777" w:rsidR="002748CE" w:rsidRPr="00D72EFC" w:rsidRDefault="002748CE" w:rsidP="002748CE">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6530162F" w14:textId="77777777" w:rsidR="002748CE" w:rsidRPr="00A3365B" w:rsidRDefault="002748CE" w:rsidP="002748CE">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00CFEA7C" w14:textId="77777777" w:rsidR="002748CE" w:rsidRPr="00A3365B" w:rsidRDefault="002748CE" w:rsidP="002748CE">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lastRenderedPageBreak/>
        <w:t>OR</w:t>
      </w:r>
    </w:p>
    <w:p w14:paraId="43634F9E" w14:textId="77777777" w:rsidR="002748CE" w:rsidRPr="00A3365B" w:rsidRDefault="002748CE" w:rsidP="002748CE">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smu.assignment@gmail.com</w:t>
        </w:r>
      </w:hyperlink>
    </w:p>
    <w:p w14:paraId="53F23F8F" w14:textId="77777777" w:rsidR="002748CE" w:rsidRDefault="002748CE" w:rsidP="002748CE">
      <w:pPr>
        <w:spacing w:line="360" w:lineRule="auto"/>
        <w:jc w:val="center"/>
        <w:rPr>
          <w:rFonts w:ascii="Times New Roman" w:hAnsi="Times New Roman" w:cs="Times New Roman"/>
          <w:sz w:val="24"/>
          <w:szCs w:val="24"/>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6" w:history="1">
        <w:r w:rsidRPr="00A3365B">
          <w:rPr>
            <w:rStyle w:val="Hyperlink"/>
            <w:rFonts w:ascii="Times New Roman" w:hAnsi="Times New Roman" w:cs="Times New Roman"/>
            <w:b/>
            <w:sz w:val="36"/>
            <w:szCs w:val="36"/>
            <w:highlight w:val="yellow"/>
          </w:rPr>
          <w:t>https://mbaassignmentsolutions.com</w:t>
        </w:r>
      </w:hyperlink>
    </w:p>
    <w:p w14:paraId="4B505943" w14:textId="77777777" w:rsidR="00F22039" w:rsidRDefault="00F22039" w:rsidP="00F22039">
      <w:pPr>
        <w:spacing w:line="360" w:lineRule="auto"/>
        <w:jc w:val="both"/>
        <w:rPr>
          <w:rFonts w:ascii="Times New Roman" w:hAnsi="Times New Roman" w:cs="Times New Roman"/>
          <w:sz w:val="24"/>
          <w:szCs w:val="24"/>
        </w:rPr>
      </w:pPr>
    </w:p>
    <w:p w14:paraId="665FB710" w14:textId="11CD1B90" w:rsidR="00450A11" w:rsidRPr="00F22039" w:rsidRDefault="00450A11" w:rsidP="00F22039">
      <w:pPr>
        <w:spacing w:line="360" w:lineRule="auto"/>
        <w:jc w:val="both"/>
        <w:rPr>
          <w:rFonts w:ascii="Times New Roman" w:hAnsi="Times New Roman" w:cs="Times New Roman"/>
          <w:sz w:val="24"/>
          <w:szCs w:val="24"/>
        </w:rPr>
      </w:pPr>
      <w:r w:rsidRPr="00105264">
        <w:rPr>
          <w:rFonts w:ascii="Times New Roman" w:hAnsi="Times New Roman" w:cs="Times New Roman"/>
          <w:b/>
          <w:bCs/>
          <w:sz w:val="24"/>
          <w:szCs w:val="24"/>
        </w:rPr>
        <w:t>Q2. A manufacturing company produces two products, X and Y, using a single plant with a monthly capacity of 12,000 machine hours. The following data is available for the month of June:</w:t>
      </w:r>
    </w:p>
    <w:tbl>
      <w:tblPr>
        <w:tblStyle w:val="TableGrid"/>
        <w:tblW w:w="0" w:type="auto"/>
        <w:tblLook w:val="04A0" w:firstRow="1" w:lastRow="0" w:firstColumn="1" w:lastColumn="0" w:noHBand="0" w:noVBand="1"/>
      </w:tblPr>
      <w:tblGrid>
        <w:gridCol w:w="4765"/>
        <w:gridCol w:w="2250"/>
        <w:gridCol w:w="2001"/>
      </w:tblGrid>
      <w:tr w:rsidR="002E2CD8" w:rsidRPr="00105264" w14:paraId="03003E7D" w14:textId="77777777" w:rsidTr="002E2CD8">
        <w:tc>
          <w:tcPr>
            <w:tcW w:w="4765" w:type="dxa"/>
            <w:shd w:val="clear" w:color="auto" w:fill="E7E6E6" w:themeFill="background2"/>
          </w:tcPr>
          <w:p w14:paraId="32D18D16" w14:textId="77777777" w:rsidR="002E2CD8" w:rsidRPr="00105264" w:rsidRDefault="002E2CD8" w:rsidP="00F22039">
            <w:pPr>
              <w:spacing w:line="360" w:lineRule="auto"/>
              <w:jc w:val="both"/>
              <w:rPr>
                <w:rFonts w:ascii="Times New Roman" w:hAnsi="Times New Roman" w:cs="Times New Roman"/>
                <w:b/>
                <w:bCs/>
                <w:sz w:val="24"/>
                <w:szCs w:val="24"/>
              </w:rPr>
            </w:pPr>
            <w:r w:rsidRPr="00105264">
              <w:rPr>
                <w:rFonts w:ascii="Times New Roman" w:hAnsi="Times New Roman" w:cs="Times New Roman"/>
                <w:b/>
                <w:bCs/>
                <w:sz w:val="24"/>
                <w:szCs w:val="24"/>
              </w:rPr>
              <w:t>Particulars</w:t>
            </w:r>
          </w:p>
        </w:tc>
        <w:tc>
          <w:tcPr>
            <w:tcW w:w="2250" w:type="dxa"/>
            <w:shd w:val="clear" w:color="auto" w:fill="E7E6E6" w:themeFill="background2"/>
          </w:tcPr>
          <w:p w14:paraId="2C1E570A" w14:textId="77777777" w:rsidR="002E2CD8" w:rsidRPr="00105264" w:rsidRDefault="002E2CD8" w:rsidP="00F22039">
            <w:pPr>
              <w:spacing w:line="360" w:lineRule="auto"/>
              <w:jc w:val="both"/>
              <w:rPr>
                <w:rFonts w:ascii="Times New Roman" w:hAnsi="Times New Roman" w:cs="Times New Roman"/>
                <w:b/>
                <w:bCs/>
                <w:sz w:val="24"/>
                <w:szCs w:val="24"/>
              </w:rPr>
            </w:pPr>
            <w:r w:rsidRPr="00105264">
              <w:rPr>
                <w:rFonts w:ascii="Times New Roman" w:hAnsi="Times New Roman" w:cs="Times New Roman"/>
                <w:b/>
                <w:bCs/>
                <w:sz w:val="24"/>
                <w:szCs w:val="24"/>
              </w:rPr>
              <w:t>Product X</w:t>
            </w:r>
          </w:p>
        </w:tc>
        <w:tc>
          <w:tcPr>
            <w:tcW w:w="2001" w:type="dxa"/>
            <w:shd w:val="clear" w:color="auto" w:fill="E7E6E6" w:themeFill="background2"/>
          </w:tcPr>
          <w:p w14:paraId="22FDF081" w14:textId="77777777" w:rsidR="002E2CD8" w:rsidRPr="00105264" w:rsidRDefault="002E2CD8" w:rsidP="00F22039">
            <w:pPr>
              <w:spacing w:line="360" w:lineRule="auto"/>
              <w:jc w:val="both"/>
              <w:rPr>
                <w:rFonts w:ascii="Times New Roman" w:hAnsi="Times New Roman" w:cs="Times New Roman"/>
                <w:b/>
                <w:bCs/>
                <w:sz w:val="24"/>
                <w:szCs w:val="24"/>
              </w:rPr>
            </w:pPr>
            <w:r w:rsidRPr="00105264">
              <w:rPr>
                <w:rFonts w:ascii="Times New Roman" w:hAnsi="Times New Roman" w:cs="Times New Roman"/>
                <w:b/>
                <w:bCs/>
                <w:sz w:val="24"/>
                <w:szCs w:val="24"/>
              </w:rPr>
              <w:t>Product Y</w:t>
            </w:r>
          </w:p>
        </w:tc>
      </w:tr>
      <w:tr w:rsidR="002E2CD8" w:rsidRPr="00105264" w14:paraId="2B84C348" w14:textId="77777777" w:rsidTr="002E2CD8">
        <w:tc>
          <w:tcPr>
            <w:tcW w:w="4765" w:type="dxa"/>
          </w:tcPr>
          <w:p w14:paraId="3B69E8AC" w14:textId="77777777" w:rsidR="002E2CD8" w:rsidRPr="00105264" w:rsidRDefault="002E2CD8" w:rsidP="00F22039">
            <w:pPr>
              <w:spacing w:line="360" w:lineRule="auto"/>
              <w:jc w:val="both"/>
              <w:rPr>
                <w:rFonts w:ascii="Times New Roman" w:hAnsi="Times New Roman" w:cs="Times New Roman"/>
                <w:b/>
                <w:bCs/>
                <w:sz w:val="24"/>
                <w:szCs w:val="24"/>
              </w:rPr>
            </w:pPr>
            <w:r w:rsidRPr="00105264">
              <w:rPr>
                <w:rFonts w:ascii="Times New Roman" w:hAnsi="Times New Roman" w:cs="Times New Roman"/>
                <w:b/>
                <w:bCs/>
                <w:sz w:val="24"/>
                <w:szCs w:val="24"/>
              </w:rPr>
              <w:t>Direct Material Cost per unit (Rs.)</w:t>
            </w:r>
          </w:p>
        </w:tc>
        <w:tc>
          <w:tcPr>
            <w:tcW w:w="2250" w:type="dxa"/>
          </w:tcPr>
          <w:p w14:paraId="690FEF38" w14:textId="77777777" w:rsidR="002E2CD8" w:rsidRPr="00105264" w:rsidRDefault="002E2CD8" w:rsidP="00F22039">
            <w:pPr>
              <w:spacing w:line="360" w:lineRule="auto"/>
              <w:jc w:val="both"/>
              <w:rPr>
                <w:rFonts w:ascii="Times New Roman" w:hAnsi="Times New Roman" w:cs="Times New Roman"/>
                <w:b/>
                <w:bCs/>
                <w:sz w:val="24"/>
                <w:szCs w:val="24"/>
              </w:rPr>
            </w:pPr>
            <w:r w:rsidRPr="00105264">
              <w:rPr>
                <w:rFonts w:ascii="Times New Roman" w:hAnsi="Times New Roman" w:cs="Times New Roman"/>
                <w:b/>
                <w:bCs/>
                <w:sz w:val="24"/>
                <w:szCs w:val="24"/>
              </w:rPr>
              <w:t>400</w:t>
            </w:r>
          </w:p>
        </w:tc>
        <w:tc>
          <w:tcPr>
            <w:tcW w:w="2001" w:type="dxa"/>
          </w:tcPr>
          <w:p w14:paraId="235914EE" w14:textId="77777777" w:rsidR="002E2CD8" w:rsidRPr="00105264" w:rsidRDefault="002E2CD8" w:rsidP="00F22039">
            <w:pPr>
              <w:spacing w:line="360" w:lineRule="auto"/>
              <w:jc w:val="both"/>
              <w:rPr>
                <w:rFonts w:ascii="Times New Roman" w:hAnsi="Times New Roman" w:cs="Times New Roman"/>
                <w:b/>
                <w:bCs/>
                <w:sz w:val="24"/>
                <w:szCs w:val="24"/>
              </w:rPr>
            </w:pPr>
            <w:r w:rsidRPr="00105264">
              <w:rPr>
                <w:rFonts w:ascii="Times New Roman" w:hAnsi="Times New Roman" w:cs="Times New Roman"/>
                <w:b/>
                <w:bCs/>
                <w:sz w:val="24"/>
                <w:szCs w:val="24"/>
              </w:rPr>
              <w:t>300</w:t>
            </w:r>
          </w:p>
        </w:tc>
      </w:tr>
      <w:tr w:rsidR="002E2CD8" w:rsidRPr="00105264" w14:paraId="405A72D7" w14:textId="77777777" w:rsidTr="002E2CD8">
        <w:tc>
          <w:tcPr>
            <w:tcW w:w="4765" w:type="dxa"/>
          </w:tcPr>
          <w:p w14:paraId="1F446C50" w14:textId="77777777" w:rsidR="002E2CD8" w:rsidRPr="00105264" w:rsidRDefault="002E2CD8" w:rsidP="00F22039">
            <w:pPr>
              <w:spacing w:line="360" w:lineRule="auto"/>
              <w:jc w:val="both"/>
              <w:rPr>
                <w:rFonts w:ascii="Times New Roman" w:hAnsi="Times New Roman" w:cs="Times New Roman"/>
                <w:b/>
                <w:bCs/>
                <w:sz w:val="24"/>
                <w:szCs w:val="24"/>
              </w:rPr>
            </w:pPr>
            <w:r w:rsidRPr="00105264">
              <w:rPr>
                <w:rFonts w:ascii="Times New Roman" w:hAnsi="Times New Roman" w:cs="Times New Roman"/>
                <w:b/>
                <w:bCs/>
                <w:sz w:val="24"/>
                <w:szCs w:val="24"/>
              </w:rPr>
              <w:t>Direct Labour Cost per unit (Rs.)</w:t>
            </w:r>
          </w:p>
        </w:tc>
        <w:tc>
          <w:tcPr>
            <w:tcW w:w="2250" w:type="dxa"/>
          </w:tcPr>
          <w:p w14:paraId="1EFBF3A9" w14:textId="77777777" w:rsidR="002E2CD8" w:rsidRPr="00105264" w:rsidRDefault="002E2CD8" w:rsidP="00F22039">
            <w:pPr>
              <w:spacing w:line="360" w:lineRule="auto"/>
              <w:jc w:val="both"/>
              <w:rPr>
                <w:rFonts w:ascii="Times New Roman" w:hAnsi="Times New Roman" w:cs="Times New Roman"/>
                <w:b/>
                <w:bCs/>
                <w:sz w:val="24"/>
                <w:szCs w:val="24"/>
              </w:rPr>
            </w:pPr>
            <w:r w:rsidRPr="00105264">
              <w:rPr>
                <w:rFonts w:ascii="Times New Roman" w:hAnsi="Times New Roman" w:cs="Times New Roman"/>
                <w:b/>
                <w:bCs/>
                <w:sz w:val="24"/>
                <w:szCs w:val="24"/>
              </w:rPr>
              <w:t>250</w:t>
            </w:r>
          </w:p>
        </w:tc>
        <w:tc>
          <w:tcPr>
            <w:tcW w:w="2001" w:type="dxa"/>
          </w:tcPr>
          <w:p w14:paraId="42BF4F85" w14:textId="77777777" w:rsidR="002E2CD8" w:rsidRPr="00105264" w:rsidRDefault="002E2CD8" w:rsidP="00F22039">
            <w:pPr>
              <w:spacing w:line="360" w:lineRule="auto"/>
              <w:jc w:val="both"/>
              <w:rPr>
                <w:rFonts w:ascii="Times New Roman" w:hAnsi="Times New Roman" w:cs="Times New Roman"/>
                <w:b/>
                <w:bCs/>
                <w:sz w:val="24"/>
                <w:szCs w:val="24"/>
              </w:rPr>
            </w:pPr>
            <w:r w:rsidRPr="00105264">
              <w:rPr>
                <w:rFonts w:ascii="Times New Roman" w:hAnsi="Times New Roman" w:cs="Times New Roman"/>
                <w:b/>
                <w:bCs/>
                <w:sz w:val="24"/>
                <w:szCs w:val="24"/>
              </w:rPr>
              <w:t>200</w:t>
            </w:r>
          </w:p>
        </w:tc>
      </w:tr>
      <w:tr w:rsidR="002E2CD8" w:rsidRPr="00105264" w14:paraId="6B029065" w14:textId="77777777" w:rsidTr="002E2CD8">
        <w:tc>
          <w:tcPr>
            <w:tcW w:w="4765" w:type="dxa"/>
          </w:tcPr>
          <w:p w14:paraId="68F46D8E" w14:textId="77777777" w:rsidR="002E2CD8" w:rsidRPr="00105264" w:rsidRDefault="002E2CD8" w:rsidP="00F22039">
            <w:pPr>
              <w:spacing w:line="360" w:lineRule="auto"/>
              <w:jc w:val="both"/>
              <w:rPr>
                <w:rFonts w:ascii="Times New Roman" w:hAnsi="Times New Roman" w:cs="Times New Roman"/>
                <w:b/>
                <w:bCs/>
                <w:sz w:val="24"/>
                <w:szCs w:val="24"/>
              </w:rPr>
            </w:pPr>
            <w:r w:rsidRPr="00105264">
              <w:rPr>
                <w:rFonts w:ascii="Times New Roman" w:hAnsi="Times New Roman" w:cs="Times New Roman"/>
                <w:b/>
                <w:bCs/>
                <w:sz w:val="24"/>
                <w:szCs w:val="24"/>
              </w:rPr>
              <w:t>Variable Overhead per unit (Rs.)</w:t>
            </w:r>
          </w:p>
        </w:tc>
        <w:tc>
          <w:tcPr>
            <w:tcW w:w="2250" w:type="dxa"/>
          </w:tcPr>
          <w:p w14:paraId="041BDD6C" w14:textId="77777777" w:rsidR="002E2CD8" w:rsidRPr="00105264" w:rsidRDefault="002E2CD8" w:rsidP="00F22039">
            <w:pPr>
              <w:spacing w:line="360" w:lineRule="auto"/>
              <w:jc w:val="both"/>
              <w:rPr>
                <w:rFonts w:ascii="Times New Roman" w:hAnsi="Times New Roman" w:cs="Times New Roman"/>
                <w:b/>
                <w:bCs/>
                <w:sz w:val="24"/>
                <w:szCs w:val="24"/>
              </w:rPr>
            </w:pPr>
            <w:r w:rsidRPr="00105264">
              <w:rPr>
                <w:rFonts w:ascii="Times New Roman" w:hAnsi="Times New Roman" w:cs="Times New Roman"/>
                <w:b/>
                <w:bCs/>
                <w:sz w:val="24"/>
                <w:szCs w:val="24"/>
              </w:rPr>
              <w:t>100</w:t>
            </w:r>
          </w:p>
        </w:tc>
        <w:tc>
          <w:tcPr>
            <w:tcW w:w="2001" w:type="dxa"/>
          </w:tcPr>
          <w:p w14:paraId="3C0A1CE0" w14:textId="77777777" w:rsidR="002E2CD8" w:rsidRPr="00105264" w:rsidRDefault="002E2CD8" w:rsidP="00F22039">
            <w:pPr>
              <w:spacing w:line="360" w:lineRule="auto"/>
              <w:jc w:val="both"/>
              <w:rPr>
                <w:rFonts w:ascii="Times New Roman" w:hAnsi="Times New Roman" w:cs="Times New Roman"/>
                <w:b/>
                <w:bCs/>
                <w:sz w:val="24"/>
                <w:szCs w:val="24"/>
              </w:rPr>
            </w:pPr>
            <w:r w:rsidRPr="00105264">
              <w:rPr>
                <w:rFonts w:ascii="Times New Roman" w:hAnsi="Times New Roman" w:cs="Times New Roman"/>
                <w:b/>
                <w:bCs/>
                <w:sz w:val="24"/>
                <w:szCs w:val="24"/>
              </w:rPr>
              <w:t>80</w:t>
            </w:r>
          </w:p>
        </w:tc>
      </w:tr>
      <w:tr w:rsidR="002E2CD8" w:rsidRPr="00105264" w14:paraId="45C2BF10" w14:textId="77777777" w:rsidTr="002E2CD8">
        <w:tc>
          <w:tcPr>
            <w:tcW w:w="4765" w:type="dxa"/>
          </w:tcPr>
          <w:p w14:paraId="5C6A566B" w14:textId="77777777" w:rsidR="002E2CD8" w:rsidRPr="00105264" w:rsidRDefault="002E2CD8" w:rsidP="00F22039">
            <w:pPr>
              <w:spacing w:line="360" w:lineRule="auto"/>
              <w:jc w:val="both"/>
              <w:rPr>
                <w:rFonts w:ascii="Times New Roman" w:hAnsi="Times New Roman" w:cs="Times New Roman"/>
                <w:b/>
                <w:bCs/>
                <w:sz w:val="24"/>
                <w:szCs w:val="24"/>
              </w:rPr>
            </w:pPr>
            <w:r w:rsidRPr="00105264">
              <w:rPr>
                <w:rFonts w:ascii="Times New Roman" w:hAnsi="Times New Roman" w:cs="Times New Roman"/>
                <w:b/>
                <w:bCs/>
                <w:sz w:val="24"/>
                <w:szCs w:val="24"/>
              </w:rPr>
              <w:t>Fixed Overhead per unit (Rs.)</w:t>
            </w:r>
          </w:p>
        </w:tc>
        <w:tc>
          <w:tcPr>
            <w:tcW w:w="2250" w:type="dxa"/>
          </w:tcPr>
          <w:p w14:paraId="76823E14" w14:textId="77777777" w:rsidR="002E2CD8" w:rsidRPr="00105264" w:rsidRDefault="002E2CD8" w:rsidP="00F22039">
            <w:pPr>
              <w:spacing w:line="360" w:lineRule="auto"/>
              <w:jc w:val="both"/>
              <w:rPr>
                <w:rFonts w:ascii="Times New Roman" w:hAnsi="Times New Roman" w:cs="Times New Roman"/>
                <w:b/>
                <w:bCs/>
                <w:sz w:val="24"/>
                <w:szCs w:val="24"/>
              </w:rPr>
            </w:pPr>
            <w:r w:rsidRPr="00105264">
              <w:rPr>
                <w:rFonts w:ascii="Times New Roman" w:hAnsi="Times New Roman" w:cs="Times New Roman"/>
                <w:b/>
                <w:bCs/>
                <w:sz w:val="24"/>
                <w:szCs w:val="24"/>
              </w:rPr>
              <w:t>150</w:t>
            </w:r>
          </w:p>
        </w:tc>
        <w:tc>
          <w:tcPr>
            <w:tcW w:w="2001" w:type="dxa"/>
          </w:tcPr>
          <w:p w14:paraId="7D948517" w14:textId="77777777" w:rsidR="002E2CD8" w:rsidRPr="00105264" w:rsidRDefault="002E2CD8" w:rsidP="00F22039">
            <w:pPr>
              <w:spacing w:line="360" w:lineRule="auto"/>
              <w:jc w:val="both"/>
              <w:rPr>
                <w:rFonts w:ascii="Times New Roman" w:hAnsi="Times New Roman" w:cs="Times New Roman"/>
                <w:b/>
                <w:bCs/>
                <w:sz w:val="24"/>
                <w:szCs w:val="24"/>
              </w:rPr>
            </w:pPr>
            <w:r w:rsidRPr="00105264">
              <w:rPr>
                <w:rFonts w:ascii="Times New Roman" w:hAnsi="Times New Roman" w:cs="Times New Roman"/>
                <w:b/>
                <w:bCs/>
                <w:sz w:val="24"/>
                <w:szCs w:val="24"/>
              </w:rPr>
              <w:t>120</w:t>
            </w:r>
          </w:p>
        </w:tc>
      </w:tr>
      <w:tr w:rsidR="002E2CD8" w:rsidRPr="00105264" w14:paraId="07FE5583" w14:textId="77777777" w:rsidTr="002E2CD8">
        <w:tc>
          <w:tcPr>
            <w:tcW w:w="4765" w:type="dxa"/>
          </w:tcPr>
          <w:p w14:paraId="5B289E74" w14:textId="77777777" w:rsidR="002E2CD8" w:rsidRPr="00105264" w:rsidRDefault="002E2CD8" w:rsidP="00F22039">
            <w:pPr>
              <w:spacing w:line="360" w:lineRule="auto"/>
              <w:jc w:val="both"/>
              <w:rPr>
                <w:rFonts w:ascii="Times New Roman" w:hAnsi="Times New Roman" w:cs="Times New Roman"/>
                <w:b/>
                <w:bCs/>
                <w:sz w:val="24"/>
                <w:szCs w:val="24"/>
              </w:rPr>
            </w:pPr>
            <w:r w:rsidRPr="00105264">
              <w:rPr>
                <w:rFonts w:ascii="Times New Roman" w:hAnsi="Times New Roman" w:cs="Times New Roman"/>
                <w:b/>
                <w:bCs/>
                <w:sz w:val="24"/>
                <w:szCs w:val="24"/>
              </w:rPr>
              <w:t>Selling Price per unit (Rs.)</w:t>
            </w:r>
          </w:p>
        </w:tc>
        <w:tc>
          <w:tcPr>
            <w:tcW w:w="2250" w:type="dxa"/>
          </w:tcPr>
          <w:p w14:paraId="4053B995" w14:textId="77777777" w:rsidR="002E2CD8" w:rsidRPr="00105264" w:rsidRDefault="002E2CD8" w:rsidP="00F22039">
            <w:pPr>
              <w:spacing w:line="360" w:lineRule="auto"/>
              <w:jc w:val="both"/>
              <w:rPr>
                <w:rFonts w:ascii="Times New Roman" w:hAnsi="Times New Roman" w:cs="Times New Roman"/>
                <w:b/>
                <w:bCs/>
                <w:sz w:val="24"/>
                <w:szCs w:val="24"/>
              </w:rPr>
            </w:pPr>
            <w:r w:rsidRPr="00105264">
              <w:rPr>
                <w:rFonts w:ascii="Times New Roman" w:hAnsi="Times New Roman" w:cs="Times New Roman"/>
                <w:b/>
                <w:bCs/>
                <w:sz w:val="24"/>
                <w:szCs w:val="24"/>
              </w:rPr>
              <w:t>1,200</w:t>
            </w:r>
          </w:p>
        </w:tc>
        <w:tc>
          <w:tcPr>
            <w:tcW w:w="2001" w:type="dxa"/>
          </w:tcPr>
          <w:p w14:paraId="6703631E" w14:textId="77777777" w:rsidR="002E2CD8" w:rsidRPr="00105264" w:rsidRDefault="002E2CD8" w:rsidP="00F22039">
            <w:pPr>
              <w:spacing w:line="360" w:lineRule="auto"/>
              <w:jc w:val="both"/>
              <w:rPr>
                <w:rFonts w:ascii="Times New Roman" w:hAnsi="Times New Roman" w:cs="Times New Roman"/>
                <w:b/>
                <w:bCs/>
                <w:sz w:val="24"/>
                <w:szCs w:val="24"/>
              </w:rPr>
            </w:pPr>
            <w:r w:rsidRPr="00105264">
              <w:rPr>
                <w:rFonts w:ascii="Times New Roman" w:hAnsi="Times New Roman" w:cs="Times New Roman"/>
                <w:b/>
                <w:bCs/>
                <w:sz w:val="24"/>
                <w:szCs w:val="24"/>
              </w:rPr>
              <w:t>950</w:t>
            </w:r>
          </w:p>
        </w:tc>
      </w:tr>
      <w:tr w:rsidR="002E2CD8" w:rsidRPr="00105264" w14:paraId="05893A6A" w14:textId="77777777" w:rsidTr="002E2CD8">
        <w:tc>
          <w:tcPr>
            <w:tcW w:w="4765" w:type="dxa"/>
          </w:tcPr>
          <w:p w14:paraId="43232D60" w14:textId="77777777" w:rsidR="002E2CD8" w:rsidRPr="00105264" w:rsidRDefault="002E2CD8" w:rsidP="00F22039">
            <w:pPr>
              <w:spacing w:line="360" w:lineRule="auto"/>
              <w:jc w:val="both"/>
              <w:rPr>
                <w:rFonts w:ascii="Times New Roman" w:hAnsi="Times New Roman" w:cs="Times New Roman"/>
                <w:b/>
                <w:bCs/>
                <w:sz w:val="24"/>
                <w:szCs w:val="24"/>
              </w:rPr>
            </w:pPr>
            <w:r w:rsidRPr="00105264">
              <w:rPr>
                <w:rFonts w:ascii="Times New Roman" w:hAnsi="Times New Roman" w:cs="Times New Roman"/>
                <w:b/>
                <w:bCs/>
                <w:sz w:val="24"/>
                <w:szCs w:val="24"/>
              </w:rPr>
              <w:t>Machine hours required per unit</w:t>
            </w:r>
          </w:p>
        </w:tc>
        <w:tc>
          <w:tcPr>
            <w:tcW w:w="2250" w:type="dxa"/>
          </w:tcPr>
          <w:p w14:paraId="37908ADA" w14:textId="77777777" w:rsidR="002E2CD8" w:rsidRPr="00105264" w:rsidRDefault="002E2CD8" w:rsidP="00F22039">
            <w:pPr>
              <w:spacing w:line="360" w:lineRule="auto"/>
              <w:jc w:val="both"/>
              <w:rPr>
                <w:rFonts w:ascii="Times New Roman" w:hAnsi="Times New Roman" w:cs="Times New Roman"/>
                <w:b/>
                <w:bCs/>
                <w:sz w:val="24"/>
                <w:szCs w:val="24"/>
              </w:rPr>
            </w:pPr>
            <w:r w:rsidRPr="00105264">
              <w:rPr>
                <w:rFonts w:ascii="Times New Roman" w:hAnsi="Times New Roman" w:cs="Times New Roman"/>
                <w:b/>
                <w:bCs/>
                <w:sz w:val="24"/>
                <w:szCs w:val="24"/>
              </w:rPr>
              <w:t>2.5</w:t>
            </w:r>
          </w:p>
        </w:tc>
        <w:tc>
          <w:tcPr>
            <w:tcW w:w="2001" w:type="dxa"/>
          </w:tcPr>
          <w:p w14:paraId="3F2B91E8" w14:textId="77777777" w:rsidR="002E2CD8" w:rsidRPr="00105264" w:rsidRDefault="002E2CD8" w:rsidP="00F22039">
            <w:pPr>
              <w:spacing w:line="360" w:lineRule="auto"/>
              <w:jc w:val="both"/>
              <w:rPr>
                <w:rFonts w:ascii="Times New Roman" w:hAnsi="Times New Roman" w:cs="Times New Roman"/>
                <w:b/>
                <w:bCs/>
                <w:sz w:val="24"/>
                <w:szCs w:val="24"/>
              </w:rPr>
            </w:pPr>
            <w:r w:rsidRPr="00105264">
              <w:rPr>
                <w:rFonts w:ascii="Times New Roman" w:hAnsi="Times New Roman" w:cs="Times New Roman"/>
                <w:b/>
                <w:bCs/>
                <w:sz w:val="24"/>
                <w:szCs w:val="24"/>
              </w:rPr>
              <w:t>1.5</w:t>
            </w:r>
          </w:p>
        </w:tc>
      </w:tr>
      <w:tr w:rsidR="002E2CD8" w:rsidRPr="00105264" w14:paraId="77EE4075" w14:textId="77777777" w:rsidTr="002E2CD8">
        <w:tc>
          <w:tcPr>
            <w:tcW w:w="4765" w:type="dxa"/>
          </w:tcPr>
          <w:p w14:paraId="7C92B2C5" w14:textId="77777777" w:rsidR="002E2CD8" w:rsidRPr="00105264" w:rsidRDefault="002E2CD8" w:rsidP="00F22039">
            <w:pPr>
              <w:spacing w:line="360" w:lineRule="auto"/>
              <w:jc w:val="both"/>
              <w:rPr>
                <w:rFonts w:ascii="Times New Roman" w:hAnsi="Times New Roman" w:cs="Times New Roman"/>
                <w:b/>
                <w:bCs/>
                <w:sz w:val="24"/>
                <w:szCs w:val="24"/>
              </w:rPr>
            </w:pPr>
            <w:r w:rsidRPr="00105264">
              <w:rPr>
                <w:rFonts w:ascii="Times New Roman" w:hAnsi="Times New Roman" w:cs="Times New Roman"/>
                <w:b/>
                <w:bCs/>
                <w:sz w:val="24"/>
                <w:szCs w:val="24"/>
              </w:rPr>
              <w:t>Maximum monthly demand (units)</w:t>
            </w:r>
          </w:p>
        </w:tc>
        <w:tc>
          <w:tcPr>
            <w:tcW w:w="2250" w:type="dxa"/>
          </w:tcPr>
          <w:p w14:paraId="22E12D99" w14:textId="77777777" w:rsidR="002E2CD8" w:rsidRPr="00105264" w:rsidRDefault="002E2CD8" w:rsidP="00F22039">
            <w:pPr>
              <w:spacing w:line="360" w:lineRule="auto"/>
              <w:jc w:val="both"/>
              <w:rPr>
                <w:rFonts w:ascii="Times New Roman" w:hAnsi="Times New Roman" w:cs="Times New Roman"/>
                <w:b/>
                <w:bCs/>
                <w:sz w:val="24"/>
                <w:szCs w:val="24"/>
              </w:rPr>
            </w:pPr>
            <w:r w:rsidRPr="00105264">
              <w:rPr>
                <w:rFonts w:ascii="Times New Roman" w:hAnsi="Times New Roman" w:cs="Times New Roman"/>
                <w:b/>
                <w:bCs/>
                <w:sz w:val="24"/>
                <w:szCs w:val="24"/>
              </w:rPr>
              <w:t>2,800</w:t>
            </w:r>
          </w:p>
        </w:tc>
        <w:tc>
          <w:tcPr>
            <w:tcW w:w="2001" w:type="dxa"/>
          </w:tcPr>
          <w:p w14:paraId="339F0E24" w14:textId="77777777" w:rsidR="002E2CD8" w:rsidRPr="00105264" w:rsidRDefault="002E2CD8" w:rsidP="00F22039">
            <w:pPr>
              <w:spacing w:line="360" w:lineRule="auto"/>
              <w:jc w:val="both"/>
              <w:rPr>
                <w:rFonts w:ascii="Times New Roman" w:hAnsi="Times New Roman" w:cs="Times New Roman"/>
                <w:b/>
                <w:bCs/>
                <w:sz w:val="24"/>
                <w:szCs w:val="24"/>
              </w:rPr>
            </w:pPr>
            <w:r w:rsidRPr="00105264">
              <w:rPr>
                <w:rFonts w:ascii="Times New Roman" w:hAnsi="Times New Roman" w:cs="Times New Roman"/>
                <w:b/>
                <w:bCs/>
                <w:sz w:val="24"/>
                <w:szCs w:val="24"/>
              </w:rPr>
              <w:t>5,000</w:t>
            </w:r>
          </w:p>
        </w:tc>
      </w:tr>
    </w:tbl>
    <w:p w14:paraId="32B01DC5" w14:textId="352DA2F6" w:rsidR="00450A11" w:rsidRPr="00105264" w:rsidRDefault="00450A11" w:rsidP="00F22039">
      <w:pPr>
        <w:spacing w:line="360" w:lineRule="auto"/>
        <w:jc w:val="both"/>
        <w:rPr>
          <w:rFonts w:ascii="Times New Roman" w:hAnsi="Times New Roman" w:cs="Times New Roman"/>
          <w:b/>
          <w:bCs/>
          <w:sz w:val="24"/>
          <w:szCs w:val="24"/>
        </w:rPr>
      </w:pPr>
    </w:p>
    <w:p w14:paraId="3975A201" w14:textId="77777777" w:rsidR="00450A11" w:rsidRPr="00105264" w:rsidRDefault="00450A11" w:rsidP="00F22039">
      <w:pPr>
        <w:spacing w:line="360" w:lineRule="auto"/>
        <w:jc w:val="both"/>
        <w:rPr>
          <w:rFonts w:ascii="Times New Roman" w:hAnsi="Times New Roman" w:cs="Times New Roman"/>
          <w:b/>
          <w:bCs/>
          <w:sz w:val="24"/>
          <w:szCs w:val="24"/>
        </w:rPr>
      </w:pPr>
      <w:r w:rsidRPr="00105264">
        <w:rPr>
          <w:rFonts w:ascii="Times New Roman" w:hAnsi="Times New Roman" w:cs="Times New Roman"/>
          <w:b/>
          <w:bCs/>
          <w:sz w:val="24"/>
          <w:szCs w:val="24"/>
        </w:rPr>
        <w:t>Additional Information:</w:t>
      </w:r>
    </w:p>
    <w:p w14:paraId="29B2E13F" w14:textId="77777777" w:rsidR="002E2CD8" w:rsidRPr="00105264" w:rsidRDefault="00450A11" w:rsidP="00F22039">
      <w:pPr>
        <w:spacing w:line="360" w:lineRule="auto"/>
        <w:jc w:val="both"/>
        <w:rPr>
          <w:rFonts w:ascii="Times New Roman" w:hAnsi="Times New Roman" w:cs="Times New Roman"/>
          <w:b/>
          <w:bCs/>
          <w:sz w:val="24"/>
          <w:szCs w:val="24"/>
        </w:rPr>
      </w:pPr>
      <w:r w:rsidRPr="00105264">
        <w:rPr>
          <w:rFonts w:ascii="Times New Roman" w:hAnsi="Times New Roman" w:cs="Times New Roman"/>
          <w:b/>
          <w:bCs/>
          <w:sz w:val="24"/>
          <w:szCs w:val="24"/>
        </w:rPr>
        <w:t>1. The company must produce at least 1,000 units of each product to meet contractual obligations.</w:t>
      </w:r>
    </w:p>
    <w:p w14:paraId="586A016B" w14:textId="77777777" w:rsidR="002E2CD8" w:rsidRPr="00105264" w:rsidRDefault="00450A11" w:rsidP="00F22039">
      <w:pPr>
        <w:spacing w:line="360" w:lineRule="auto"/>
        <w:jc w:val="both"/>
        <w:rPr>
          <w:rFonts w:ascii="Times New Roman" w:hAnsi="Times New Roman" w:cs="Times New Roman"/>
          <w:b/>
          <w:bCs/>
          <w:sz w:val="24"/>
          <w:szCs w:val="24"/>
        </w:rPr>
      </w:pPr>
      <w:r w:rsidRPr="00105264">
        <w:rPr>
          <w:rFonts w:ascii="Times New Roman" w:hAnsi="Times New Roman" w:cs="Times New Roman"/>
          <w:b/>
          <w:bCs/>
          <w:sz w:val="24"/>
          <w:szCs w:val="24"/>
        </w:rPr>
        <w:t>2. Fixed overheads are absorbed based on normal production levels (assume normal production is the sum of maximum monthly demand for both products).</w:t>
      </w:r>
    </w:p>
    <w:p w14:paraId="313E573F" w14:textId="77777777" w:rsidR="002E2CD8" w:rsidRPr="00105264" w:rsidRDefault="00450A11" w:rsidP="00F22039">
      <w:pPr>
        <w:spacing w:line="360" w:lineRule="auto"/>
        <w:jc w:val="both"/>
        <w:rPr>
          <w:rFonts w:ascii="Times New Roman" w:hAnsi="Times New Roman" w:cs="Times New Roman"/>
          <w:b/>
          <w:bCs/>
          <w:sz w:val="24"/>
          <w:szCs w:val="24"/>
        </w:rPr>
      </w:pPr>
      <w:r w:rsidRPr="00105264">
        <w:rPr>
          <w:rFonts w:ascii="Times New Roman" w:hAnsi="Times New Roman" w:cs="Times New Roman"/>
          <w:b/>
          <w:bCs/>
          <w:sz w:val="24"/>
          <w:szCs w:val="24"/>
        </w:rPr>
        <w:t>3. The company is considering a special order for 500 units of Product X at a price of Rs.1,000 per unit, which can only be fulfilled if some regular production is sacrificed.</w:t>
      </w:r>
    </w:p>
    <w:p w14:paraId="6516B816" w14:textId="77777777" w:rsidR="002E2CD8" w:rsidRDefault="00450A11" w:rsidP="00F22039">
      <w:pPr>
        <w:spacing w:line="360" w:lineRule="auto"/>
        <w:jc w:val="both"/>
        <w:rPr>
          <w:rFonts w:ascii="Times New Roman" w:hAnsi="Times New Roman" w:cs="Times New Roman"/>
          <w:sz w:val="24"/>
          <w:szCs w:val="24"/>
        </w:rPr>
      </w:pPr>
      <w:r w:rsidRPr="00105264">
        <w:rPr>
          <w:rFonts w:ascii="Times New Roman" w:hAnsi="Times New Roman" w:cs="Times New Roman"/>
          <w:b/>
          <w:bCs/>
          <w:sz w:val="24"/>
          <w:szCs w:val="24"/>
        </w:rPr>
        <w:t>Required: Using relevant cost and management accounting principles, determine the optimal production mix of Products X and Y to maximize profit, considering the special order. Clearly show all calculations, justify your approach, and state any assumptions made.</w:t>
      </w:r>
    </w:p>
    <w:p w14:paraId="22B2BC31" w14:textId="18ADA07B" w:rsidR="00C05F95" w:rsidRPr="00105264" w:rsidRDefault="00C05F95" w:rsidP="00F22039">
      <w:pPr>
        <w:spacing w:line="360" w:lineRule="auto"/>
        <w:jc w:val="both"/>
        <w:rPr>
          <w:rFonts w:ascii="Times New Roman" w:hAnsi="Times New Roman" w:cs="Times New Roman"/>
          <w:b/>
          <w:bCs/>
          <w:sz w:val="24"/>
          <w:szCs w:val="24"/>
        </w:rPr>
      </w:pPr>
      <w:r w:rsidRPr="00105264">
        <w:rPr>
          <w:rFonts w:ascii="Times New Roman" w:hAnsi="Times New Roman" w:cs="Times New Roman"/>
          <w:b/>
          <w:bCs/>
          <w:sz w:val="24"/>
          <w:szCs w:val="24"/>
        </w:rPr>
        <w:lastRenderedPageBreak/>
        <w:t>Answer:</w:t>
      </w:r>
    </w:p>
    <w:p w14:paraId="5A9FFCDA" w14:textId="1DAE55A5" w:rsidR="00A87272" w:rsidRPr="00263AFE" w:rsidRDefault="00A87272" w:rsidP="00F22039">
      <w:pPr>
        <w:spacing w:line="360" w:lineRule="auto"/>
        <w:jc w:val="both"/>
        <w:rPr>
          <w:rFonts w:ascii="Times New Roman" w:hAnsi="Times New Roman" w:cs="Times New Roman"/>
          <w:b/>
          <w:bCs/>
          <w:sz w:val="24"/>
          <w:szCs w:val="24"/>
        </w:rPr>
      </w:pPr>
      <w:r w:rsidRPr="00263AFE">
        <w:rPr>
          <w:rFonts w:ascii="Times New Roman" w:hAnsi="Times New Roman" w:cs="Times New Roman"/>
          <w:b/>
          <w:bCs/>
          <w:sz w:val="24"/>
          <w:szCs w:val="24"/>
          <w:u w:val="single"/>
        </w:rPr>
        <w:t>Introduction</w:t>
      </w:r>
      <w:r w:rsidR="00263AFE" w:rsidRPr="00263AFE">
        <w:rPr>
          <w:rFonts w:ascii="Times New Roman" w:hAnsi="Times New Roman" w:cs="Times New Roman"/>
          <w:b/>
          <w:bCs/>
          <w:sz w:val="24"/>
          <w:szCs w:val="24"/>
        </w:rPr>
        <w:t>:</w:t>
      </w:r>
    </w:p>
    <w:p w14:paraId="08A1AE0B" w14:textId="441856A9" w:rsidR="00A87272" w:rsidRDefault="00A87272" w:rsidP="00F22039">
      <w:pPr>
        <w:spacing w:line="360" w:lineRule="auto"/>
        <w:jc w:val="both"/>
        <w:rPr>
          <w:rFonts w:ascii="Times New Roman" w:hAnsi="Times New Roman" w:cs="Times New Roman"/>
          <w:sz w:val="24"/>
          <w:szCs w:val="24"/>
        </w:rPr>
      </w:pPr>
      <w:r w:rsidRPr="00A87272">
        <w:rPr>
          <w:rFonts w:ascii="Times New Roman" w:hAnsi="Times New Roman" w:cs="Times New Roman"/>
          <w:sz w:val="24"/>
          <w:szCs w:val="24"/>
        </w:rPr>
        <w:t>In today’s competitive manufacturing landscape, optimal utilization of limited resources such as machine hours is crucial for maximizing profitability. A manufacturing company producing two products, X and Y, is faced with a constraint of 12,000 machine hours per month and must decide the optimal production mix for June to generate maximum profits. The company must fulfill a contractual minimum production requirement of 1,000 units each for both products. Furthermore, it is considering accepting a special order of 500 units of Product X at a lower price of Rs. 1,000 per unit, which would require sacrificing part of the regular production mix.</w:t>
      </w:r>
    </w:p>
    <w:p w14:paraId="23D5B050" w14:textId="77777777" w:rsidR="00B5473A" w:rsidRPr="00A87272" w:rsidRDefault="00B5473A" w:rsidP="00F22039">
      <w:pPr>
        <w:spacing w:line="360" w:lineRule="auto"/>
        <w:jc w:val="both"/>
        <w:rPr>
          <w:rFonts w:ascii="Times New Roman" w:hAnsi="Times New Roman" w:cs="Times New Roman"/>
          <w:sz w:val="24"/>
          <w:szCs w:val="24"/>
        </w:rPr>
      </w:pPr>
    </w:p>
    <w:p w14:paraId="33564A77" w14:textId="42702377" w:rsidR="00450A11" w:rsidRPr="009D06F4" w:rsidRDefault="00450A11" w:rsidP="00F22039">
      <w:pPr>
        <w:spacing w:line="360" w:lineRule="auto"/>
        <w:jc w:val="both"/>
        <w:rPr>
          <w:rFonts w:ascii="Times New Roman" w:hAnsi="Times New Roman" w:cs="Times New Roman"/>
          <w:b/>
          <w:bCs/>
          <w:sz w:val="24"/>
          <w:szCs w:val="24"/>
        </w:rPr>
      </w:pPr>
      <w:r w:rsidRPr="009D06F4">
        <w:rPr>
          <w:rFonts w:ascii="Times New Roman" w:hAnsi="Times New Roman" w:cs="Times New Roman"/>
          <w:b/>
          <w:bCs/>
          <w:sz w:val="24"/>
          <w:szCs w:val="24"/>
        </w:rPr>
        <w:t>Q3</w:t>
      </w:r>
      <w:r w:rsidR="002E2CD8" w:rsidRPr="009D06F4">
        <w:rPr>
          <w:rFonts w:ascii="Times New Roman" w:hAnsi="Times New Roman" w:cs="Times New Roman"/>
          <w:b/>
          <w:bCs/>
          <w:sz w:val="24"/>
          <w:szCs w:val="24"/>
        </w:rPr>
        <w:t xml:space="preserve"> </w:t>
      </w:r>
      <w:r w:rsidRPr="009D06F4">
        <w:rPr>
          <w:rFonts w:ascii="Times New Roman" w:hAnsi="Times New Roman" w:cs="Times New Roman"/>
          <w:b/>
          <w:bCs/>
          <w:sz w:val="24"/>
          <w:szCs w:val="24"/>
        </w:rPr>
        <w:t>(A) A company is considering whether to manufacture a component in-house or to outsource it. The following cost estimates are provided for producing 10,000 units in- house:</w:t>
      </w:r>
    </w:p>
    <w:tbl>
      <w:tblPr>
        <w:tblStyle w:val="TableGrid"/>
        <w:tblW w:w="0" w:type="auto"/>
        <w:tblLook w:val="04A0" w:firstRow="1" w:lastRow="0" w:firstColumn="1" w:lastColumn="0" w:noHBand="0" w:noVBand="1"/>
      </w:tblPr>
      <w:tblGrid>
        <w:gridCol w:w="5665"/>
        <w:gridCol w:w="3351"/>
      </w:tblGrid>
      <w:tr w:rsidR="002E2CD8" w:rsidRPr="009D06F4" w14:paraId="1F459B97" w14:textId="77777777" w:rsidTr="002E2CD8">
        <w:tc>
          <w:tcPr>
            <w:tcW w:w="5665" w:type="dxa"/>
            <w:shd w:val="clear" w:color="auto" w:fill="E7E6E6" w:themeFill="background2"/>
          </w:tcPr>
          <w:p w14:paraId="64178A52" w14:textId="77777777" w:rsidR="002E2CD8" w:rsidRPr="009D06F4" w:rsidRDefault="002E2CD8" w:rsidP="00F22039">
            <w:pPr>
              <w:spacing w:line="360" w:lineRule="auto"/>
              <w:jc w:val="both"/>
              <w:rPr>
                <w:rFonts w:ascii="Times New Roman" w:hAnsi="Times New Roman" w:cs="Times New Roman"/>
                <w:b/>
                <w:bCs/>
                <w:sz w:val="24"/>
                <w:szCs w:val="24"/>
              </w:rPr>
            </w:pPr>
            <w:r w:rsidRPr="009D06F4">
              <w:rPr>
                <w:rFonts w:ascii="Times New Roman" w:hAnsi="Times New Roman" w:cs="Times New Roman"/>
                <w:b/>
                <w:bCs/>
                <w:sz w:val="24"/>
                <w:szCs w:val="24"/>
              </w:rPr>
              <w:t>Cost Element</w:t>
            </w:r>
          </w:p>
        </w:tc>
        <w:tc>
          <w:tcPr>
            <w:tcW w:w="3351" w:type="dxa"/>
            <w:shd w:val="clear" w:color="auto" w:fill="E7E6E6" w:themeFill="background2"/>
          </w:tcPr>
          <w:p w14:paraId="76225C8E" w14:textId="77777777" w:rsidR="002E2CD8" w:rsidRPr="009D06F4" w:rsidRDefault="002E2CD8" w:rsidP="00F22039">
            <w:pPr>
              <w:spacing w:line="360" w:lineRule="auto"/>
              <w:jc w:val="both"/>
              <w:rPr>
                <w:rFonts w:ascii="Times New Roman" w:hAnsi="Times New Roman" w:cs="Times New Roman"/>
                <w:b/>
                <w:bCs/>
                <w:sz w:val="24"/>
                <w:szCs w:val="24"/>
              </w:rPr>
            </w:pPr>
            <w:r w:rsidRPr="009D06F4">
              <w:rPr>
                <w:rFonts w:ascii="Times New Roman" w:hAnsi="Times New Roman" w:cs="Times New Roman"/>
                <w:b/>
                <w:bCs/>
                <w:sz w:val="24"/>
                <w:szCs w:val="24"/>
              </w:rPr>
              <w:t>Total Cost (Rs.)</w:t>
            </w:r>
          </w:p>
        </w:tc>
      </w:tr>
      <w:tr w:rsidR="002E2CD8" w:rsidRPr="009D06F4" w14:paraId="65345D0D" w14:textId="77777777" w:rsidTr="002E2CD8">
        <w:tc>
          <w:tcPr>
            <w:tcW w:w="5665" w:type="dxa"/>
          </w:tcPr>
          <w:p w14:paraId="4C6EA7D4" w14:textId="77777777" w:rsidR="002E2CD8" w:rsidRPr="009D06F4" w:rsidRDefault="002E2CD8" w:rsidP="00F22039">
            <w:pPr>
              <w:spacing w:line="360" w:lineRule="auto"/>
              <w:jc w:val="both"/>
              <w:rPr>
                <w:rFonts w:ascii="Times New Roman" w:hAnsi="Times New Roman" w:cs="Times New Roman"/>
                <w:b/>
                <w:bCs/>
                <w:sz w:val="24"/>
                <w:szCs w:val="24"/>
              </w:rPr>
            </w:pPr>
            <w:r w:rsidRPr="009D06F4">
              <w:rPr>
                <w:rFonts w:ascii="Times New Roman" w:hAnsi="Times New Roman" w:cs="Times New Roman"/>
                <w:b/>
                <w:bCs/>
                <w:sz w:val="24"/>
                <w:szCs w:val="24"/>
              </w:rPr>
              <w:t>Direct Materials</w:t>
            </w:r>
          </w:p>
        </w:tc>
        <w:tc>
          <w:tcPr>
            <w:tcW w:w="3351" w:type="dxa"/>
          </w:tcPr>
          <w:p w14:paraId="4C293DCA" w14:textId="77777777" w:rsidR="002E2CD8" w:rsidRPr="009D06F4" w:rsidRDefault="002E2CD8" w:rsidP="00F22039">
            <w:pPr>
              <w:spacing w:line="360" w:lineRule="auto"/>
              <w:jc w:val="both"/>
              <w:rPr>
                <w:rFonts w:ascii="Times New Roman" w:hAnsi="Times New Roman" w:cs="Times New Roman"/>
                <w:b/>
                <w:bCs/>
                <w:sz w:val="24"/>
                <w:szCs w:val="24"/>
              </w:rPr>
            </w:pPr>
            <w:r w:rsidRPr="009D06F4">
              <w:rPr>
                <w:rFonts w:ascii="Times New Roman" w:hAnsi="Times New Roman" w:cs="Times New Roman"/>
                <w:b/>
                <w:bCs/>
                <w:sz w:val="24"/>
                <w:szCs w:val="24"/>
              </w:rPr>
              <w:t>2,50,000</w:t>
            </w:r>
          </w:p>
        </w:tc>
      </w:tr>
      <w:tr w:rsidR="002E2CD8" w:rsidRPr="009D06F4" w14:paraId="70794514" w14:textId="77777777" w:rsidTr="002E2CD8">
        <w:tc>
          <w:tcPr>
            <w:tcW w:w="5665" w:type="dxa"/>
          </w:tcPr>
          <w:p w14:paraId="24E2A06E" w14:textId="77777777" w:rsidR="002E2CD8" w:rsidRPr="009D06F4" w:rsidRDefault="002E2CD8" w:rsidP="00F22039">
            <w:pPr>
              <w:spacing w:line="360" w:lineRule="auto"/>
              <w:jc w:val="both"/>
              <w:rPr>
                <w:rFonts w:ascii="Times New Roman" w:hAnsi="Times New Roman" w:cs="Times New Roman"/>
                <w:b/>
                <w:bCs/>
                <w:sz w:val="24"/>
                <w:szCs w:val="24"/>
              </w:rPr>
            </w:pPr>
            <w:r w:rsidRPr="009D06F4">
              <w:rPr>
                <w:rFonts w:ascii="Times New Roman" w:hAnsi="Times New Roman" w:cs="Times New Roman"/>
                <w:b/>
                <w:bCs/>
                <w:sz w:val="24"/>
                <w:szCs w:val="24"/>
              </w:rPr>
              <w:t>Direct Labour</w:t>
            </w:r>
          </w:p>
        </w:tc>
        <w:tc>
          <w:tcPr>
            <w:tcW w:w="3351" w:type="dxa"/>
          </w:tcPr>
          <w:p w14:paraId="2531543C" w14:textId="77777777" w:rsidR="002E2CD8" w:rsidRPr="009D06F4" w:rsidRDefault="002E2CD8" w:rsidP="00F22039">
            <w:pPr>
              <w:spacing w:line="360" w:lineRule="auto"/>
              <w:jc w:val="both"/>
              <w:rPr>
                <w:rFonts w:ascii="Times New Roman" w:hAnsi="Times New Roman" w:cs="Times New Roman"/>
                <w:b/>
                <w:bCs/>
                <w:sz w:val="24"/>
                <w:szCs w:val="24"/>
              </w:rPr>
            </w:pPr>
            <w:r w:rsidRPr="009D06F4">
              <w:rPr>
                <w:rFonts w:ascii="Times New Roman" w:hAnsi="Times New Roman" w:cs="Times New Roman"/>
                <w:b/>
                <w:bCs/>
                <w:sz w:val="24"/>
                <w:szCs w:val="24"/>
              </w:rPr>
              <w:t>1,80,000</w:t>
            </w:r>
          </w:p>
        </w:tc>
      </w:tr>
      <w:tr w:rsidR="002E2CD8" w:rsidRPr="009D06F4" w14:paraId="22C4F0B3" w14:textId="77777777" w:rsidTr="002E2CD8">
        <w:tc>
          <w:tcPr>
            <w:tcW w:w="5665" w:type="dxa"/>
          </w:tcPr>
          <w:p w14:paraId="775C14D0" w14:textId="77777777" w:rsidR="002E2CD8" w:rsidRPr="009D06F4" w:rsidRDefault="002E2CD8" w:rsidP="00F22039">
            <w:pPr>
              <w:spacing w:line="360" w:lineRule="auto"/>
              <w:jc w:val="both"/>
              <w:rPr>
                <w:rFonts w:ascii="Times New Roman" w:hAnsi="Times New Roman" w:cs="Times New Roman"/>
                <w:b/>
                <w:bCs/>
                <w:sz w:val="24"/>
                <w:szCs w:val="24"/>
              </w:rPr>
            </w:pPr>
            <w:r w:rsidRPr="009D06F4">
              <w:rPr>
                <w:rFonts w:ascii="Times New Roman" w:hAnsi="Times New Roman" w:cs="Times New Roman"/>
                <w:b/>
                <w:bCs/>
                <w:sz w:val="24"/>
                <w:szCs w:val="24"/>
              </w:rPr>
              <w:t>Variable Overheads</w:t>
            </w:r>
          </w:p>
        </w:tc>
        <w:tc>
          <w:tcPr>
            <w:tcW w:w="3351" w:type="dxa"/>
          </w:tcPr>
          <w:p w14:paraId="229755D7" w14:textId="77777777" w:rsidR="002E2CD8" w:rsidRPr="009D06F4" w:rsidRDefault="002E2CD8" w:rsidP="00F22039">
            <w:pPr>
              <w:spacing w:line="360" w:lineRule="auto"/>
              <w:jc w:val="both"/>
              <w:rPr>
                <w:rFonts w:ascii="Times New Roman" w:hAnsi="Times New Roman" w:cs="Times New Roman"/>
                <w:b/>
                <w:bCs/>
                <w:sz w:val="24"/>
                <w:szCs w:val="24"/>
              </w:rPr>
            </w:pPr>
            <w:r w:rsidRPr="009D06F4">
              <w:rPr>
                <w:rFonts w:ascii="Times New Roman" w:hAnsi="Times New Roman" w:cs="Times New Roman"/>
                <w:b/>
                <w:bCs/>
                <w:sz w:val="24"/>
                <w:szCs w:val="24"/>
              </w:rPr>
              <w:t>70,000</w:t>
            </w:r>
          </w:p>
        </w:tc>
      </w:tr>
      <w:tr w:rsidR="002E2CD8" w:rsidRPr="009D06F4" w14:paraId="1457A452" w14:textId="77777777" w:rsidTr="002E2CD8">
        <w:tc>
          <w:tcPr>
            <w:tcW w:w="5665" w:type="dxa"/>
          </w:tcPr>
          <w:p w14:paraId="7852C376" w14:textId="77777777" w:rsidR="002E2CD8" w:rsidRPr="009D06F4" w:rsidRDefault="002E2CD8" w:rsidP="00F22039">
            <w:pPr>
              <w:spacing w:line="360" w:lineRule="auto"/>
              <w:jc w:val="both"/>
              <w:rPr>
                <w:rFonts w:ascii="Times New Roman" w:hAnsi="Times New Roman" w:cs="Times New Roman"/>
                <w:b/>
                <w:bCs/>
                <w:sz w:val="24"/>
                <w:szCs w:val="24"/>
              </w:rPr>
            </w:pPr>
            <w:r w:rsidRPr="009D06F4">
              <w:rPr>
                <w:rFonts w:ascii="Times New Roman" w:hAnsi="Times New Roman" w:cs="Times New Roman"/>
                <w:b/>
                <w:bCs/>
                <w:sz w:val="24"/>
                <w:szCs w:val="24"/>
              </w:rPr>
              <w:t>Allocated Fixed Overheads</w:t>
            </w:r>
          </w:p>
        </w:tc>
        <w:tc>
          <w:tcPr>
            <w:tcW w:w="3351" w:type="dxa"/>
          </w:tcPr>
          <w:p w14:paraId="1A218E2A" w14:textId="77777777" w:rsidR="002E2CD8" w:rsidRPr="009D06F4" w:rsidRDefault="002E2CD8" w:rsidP="00F22039">
            <w:pPr>
              <w:spacing w:line="360" w:lineRule="auto"/>
              <w:jc w:val="both"/>
              <w:rPr>
                <w:rFonts w:ascii="Times New Roman" w:hAnsi="Times New Roman" w:cs="Times New Roman"/>
                <w:b/>
                <w:bCs/>
                <w:sz w:val="24"/>
                <w:szCs w:val="24"/>
              </w:rPr>
            </w:pPr>
            <w:r w:rsidRPr="009D06F4">
              <w:rPr>
                <w:rFonts w:ascii="Times New Roman" w:hAnsi="Times New Roman" w:cs="Times New Roman"/>
                <w:b/>
                <w:bCs/>
                <w:sz w:val="24"/>
                <w:szCs w:val="24"/>
              </w:rPr>
              <w:t>1,20,000</w:t>
            </w:r>
          </w:p>
        </w:tc>
      </w:tr>
    </w:tbl>
    <w:p w14:paraId="05157797" w14:textId="77777777" w:rsidR="00450A11" w:rsidRPr="009D06F4" w:rsidRDefault="00450A11" w:rsidP="00F22039">
      <w:pPr>
        <w:spacing w:line="360" w:lineRule="auto"/>
        <w:jc w:val="both"/>
        <w:rPr>
          <w:rFonts w:ascii="Times New Roman" w:hAnsi="Times New Roman" w:cs="Times New Roman"/>
          <w:b/>
          <w:bCs/>
          <w:sz w:val="24"/>
          <w:szCs w:val="24"/>
        </w:rPr>
      </w:pPr>
    </w:p>
    <w:p w14:paraId="6D6B84B7" w14:textId="77777777" w:rsidR="002E2CD8" w:rsidRDefault="00450A11" w:rsidP="00F22039">
      <w:pPr>
        <w:spacing w:line="360" w:lineRule="auto"/>
        <w:jc w:val="both"/>
        <w:rPr>
          <w:rFonts w:ascii="Times New Roman" w:hAnsi="Times New Roman" w:cs="Times New Roman"/>
          <w:sz w:val="24"/>
          <w:szCs w:val="24"/>
        </w:rPr>
      </w:pPr>
      <w:r w:rsidRPr="009D06F4">
        <w:rPr>
          <w:rFonts w:ascii="Times New Roman" w:hAnsi="Times New Roman" w:cs="Times New Roman"/>
          <w:b/>
          <w:bCs/>
          <w:sz w:val="24"/>
          <w:szCs w:val="24"/>
        </w:rPr>
        <w:t>If outsourced, the supplier will charge Rs.55 per unit, and the company can avoid</w:t>
      </w:r>
      <w:r w:rsidR="002E2CD8" w:rsidRPr="009D06F4">
        <w:rPr>
          <w:rFonts w:ascii="Times New Roman" w:hAnsi="Times New Roman" w:cs="Times New Roman"/>
          <w:b/>
          <w:bCs/>
          <w:sz w:val="24"/>
          <w:szCs w:val="24"/>
        </w:rPr>
        <w:t xml:space="preserve"> </w:t>
      </w:r>
      <w:r w:rsidRPr="009D06F4">
        <w:rPr>
          <w:rFonts w:ascii="Times New Roman" w:hAnsi="Times New Roman" w:cs="Times New Roman"/>
          <w:b/>
          <w:bCs/>
          <w:sz w:val="24"/>
          <w:szCs w:val="24"/>
        </w:rPr>
        <w:t>60% of the allocated fixed overheads. However, the freed-up capacity can be used to generate additional contribution of Rs.50,000 from other products. Using relevant cost analysis, determine whether the company should make or buy the component. Show all calculations and justify your recommendation.</w:t>
      </w:r>
    </w:p>
    <w:p w14:paraId="3D88E7C8" w14:textId="43DFCB3A" w:rsidR="00C2149B" w:rsidRPr="009D06F4" w:rsidRDefault="00C2149B" w:rsidP="00F22039">
      <w:pPr>
        <w:spacing w:line="360" w:lineRule="auto"/>
        <w:jc w:val="both"/>
        <w:rPr>
          <w:rFonts w:ascii="Times New Roman" w:hAnsi="Times New Roman" w:cs="Times New Roman"/>
          <w:b/>
          <w:bCs/>
          <w:sz w:val="24"/>
          <w:szCs w:val="24"/>
        </w:rPr>
      </w:pPr>
      <w:r w:rsidRPr="009D06F4">
        <w:rPr>
          <w:rFonts w:ascii="Times New Roman" w:hAnsi="Times New Roman" w:cs="Times New Roman"/>
          <w:b/>
          <w:bCs/>
          <w:sz w:val="24"/>
          <w:szCs w:val="24"/>
        </w:rPr>
        <w:t>Answer:</w:t>
      </w:r>
    </w:p>
    <w:p w14:paraId="50147F7C" w14:textId="1DFE5AFB" w:rsidR="00716296" w:rsidRPr="00BE2392" w:rsidRDefault="00716296" w:rsidP="00F22039">
      <w:pPr>
        <w:spacing w:line="360" w:lineRule="auto"/>
        <w:jc w:val="both"/>
        <w:rPr>
          <w:rFonts w:ascii="Times New Roman" w:hAnsi="Times New Roman" w:cs="Times New Roman"/>
          <w:b/>
          <w:bCs/>
          <w:sz w:val="24"/>
          <w:szCs w:val="24"/>
        </w:rPr>
      </w:pPr>
      <w:r w:rsidRPr="00BE2392">
        <w:rPr>
          <w:rFonts w:ascii="Times New Roman" w:hAnsi="Times New Roman" w:cs="Times New Roman"/>
          <w:b/>
          <w:bCs/>
          <w:sz w:val="24"/>
          <w:szCs w:val="24"/>
          <w:u w:val="single"/>
        </w:rPr>
        <w:t>Introduction</w:t>
      </w:r>
      <w:r w:rsidRPr="00BE2392">
        <w:rPr>
          <w:rFonts w:ascii="Times New Roman" w:hAnsi="Times New Roman" w:cs="Times New Roman"/>
          <w:b/>
          <w:bCs/>
          <w:sz w:val="24"/>
          <w:szCs w:val="24"/>
        </w:rPr>
        <w:t>:</w:t>
      </w:r>
    </w:p>
    <w:p w14:paraId="1468F164" w14:textId="60A8CF72" w:rsidR="000D1ADA" w:rsidRDefault="00716296" w:rsidP="000D1ADA">
      <w:pPr>
        <w:spacing w:line="360" w:lineRule="auto"/>
        <w:jc w:val="both"/>
        <w:rPr>
          <w:rFonts w:ascii="Times New Roman" w:hAnsi="Times New Roman" w:cs="Times New Roman"/>
          <w:sz w:val="24"/>
          <w:szCs w:val="24"/>
        </w:rPr>
      </w:pPr>
      <w:r w:rsidRPr="00716296">
        <w:rPr>
          <w:rFonts w:ascii="Times New Roman" w:hAnsi="Times New Roman" w:cs="Times New Roman"/>
          <w:sz w:val="24"/>
          <w:szCs w:val="24"/>
        </w:rPr>
        <w:t xml:space="preserve">Businesses often face decisions regarding whether to produce a component in-house or outsource it from an external supplier. This is commonly known as a "Make or Buy" decision and plays a significant role in cost optimization and resource utilization. The decision involves analyzing relevant costs, which are those costs that will change depending on the option </w:t>
      </w:r>
      <w:r w:rsidRPr="00716296">
        <w:rPr>
          <w:rFonts w:ascii="Times New Roman" w:hAnsi="Times New Roman" w:cs="Times New Roman"/>
          <w:sz w:val="24"/>
          <w:szCs w:val="24"/>
        </w:rPr>
        <w:lastRenderedPageBreak/>
        <w:t>chosen. In this case, the company must evaluate the cost of manufacturing 10,000 units of a component in-house against the cost of outsourcing it.</w:t>
      </w:r>
    </w:p>
    <w:p w14:paraId="5D9A001A" w14:textId="77777777" w:rsidR="000D1ADA" w:rsidRDefault="000D1ADA" w:rsidP="000D1ADA">
      <w:pPr>
        <w:spacing w:line="360" w:lineRule="auto"/>
        <w:jc w:val="both"/>
        <w:rPr>
          <w:rFonts w:ascii="Times New Roman" w:hAnsi="Times New Roman" w:cs="Times New Roman"/>
          <w:sz w:val="24"/>
          <w:szCs w:val="24"/>
        </w:rPr>
      </w:pPr>
    </w:p>
    <w:p w14:paraId="529FD2D6" w14:textId="35771275" w:rsidR="002B5A6B" w:rsidRPr="008E1ED5" w:rsidRDefault="00450A11" w:rsidP="00F22039">
      <w:pPr>
        <w:spacing w:line="360" w:lineRule="auto"/>
        <w:jc w:val="both"/>
        <w:rPr>
          <w:rFonts w:ascii="Times New Roman" w:hAnsi="Times New Roman" w:cs="Times New Roman"/>
          <w:b/>
          <w:bCs/>
          <w:sz w:val="24"/>
          <w:szCs w:val="24"/>
        </w:rPr>
      </w:pPr>
      <w:r w:rsidRPr="008E1ED5">
        <w:rPr>
          <w:rFonts w:ascii="Times New Roman" w:hAnsi="Times New Roman" w:cs="Times New Roman"/>
          <w:b/>
          <w:bCs/>
          <w:sz w:val="24"/>
          <w:szCs w:val="24"/>
        </w:rPr>
        <w:t>Q3(B)</w:t>
      </w:r>
      <w:r w:rsidR="00BD0AD4">
        <w:rPr>
          <w:rFonts w:ascii="Times New Roman" w:hAnsi="Times New Roman" w:cs="Times New Roman"/>
          <w:b/>
          <w:bCs/>
          <w:sz w:val="24"/>
          <w:szCs w:val="24"/>
        </w:rPr>
        <w:t xml:space="preserve"> </w:t>
      </w:r>
      <w:r w:rsidRPr="008E1ED5">
        <w:rPr>
          <w:rFonts w:ascii="Times New Roman" w:hAnsi="Times New Roman" w:cs="Times New Roman"/>
          <w:b/>
          <w:bCs/>
          <w:sz w:val="24"/>
          <w:szCs w:val="24"/>
        </w:rPr>
        <w:t>A</w:t>
      </w:r>
      <w:r w:rsidR="00BD0AD4">
        <w:rPr>
          <w:rFonts w:ascii="Times New Roman" w:hAnsi="Times New Roman" w:cs="Times New Roman"/>
          <w:b/>
          <w:bCs/>
          <w:sz w:val="24"/>
          <w:szCs w:val="24"/>
        </w:rPr>
        <w:t xml:space="preserve"> </w:t>
      </w:r>
      <w:r w:rsidRPr="008E1ED5">
        <w:rPr>
          <w:rFonts w:ascii="Times New Roman" w:hAnsi="Times New Roman" w:cs="Times New Roman"/>
          <w:b/>
          <w:bCs/>
          <w:sz w:val="24"/>
          <w:szCs w:val="24"/>
        </w:rPr>
        <w:t xml:space="preserve">mid-sized manufacturing company is experiencing pressure from rising production costs and stiff competition. The CEO wants to leverage cost and management accounting to gain a competitive edge by optimizing costs while maintaining high product quality. The management accountant is tasked with developing a new cost management approach that aligns with the </w:t>
      </w:r>
      <w:r w:rsidR="002E2CD8" w:rsidRPr="008E1ED5">
        <w:rPr>
          <w:rFonts w:ascii="Times New Roman" w:hAnsi="Times New Roman" w:cs="Times New Roman"/>
          <w:b/>
          <w:bCs/>
          <w:sz w:val="24"/>
          <w:szCs w:val="24"/>
        </w:rPr>
        <w:t>company’s</w:t>
      </w:r>
      <w:r w:rsidRPr="008E1ED5">
        <w:rPr>
          <w:rFonts w:ascii="Times New Roman" w:hAnsi="Times New Roman" w:cs="Times New Roman"/>
          <w:b/>
          <w:bCs/>
          <w:sz w:val="24"/>
          <w:szCs w:val="24"/>
        </w:rPr>
        <w:t xml:space="preserve"> strategic objectives and supports efficient operations across all departments. A mid-sized manufacturing company is facing rising production costs and increased competition in the market. The management accountant has been asked to help the company achieve a competitive advantage by optimizing costs without compromising product quality. Using</w:t>
      </w:r>
      <w:r w:rsidR="00B23841" w:rsidRPr="008E1ED5">
        <w:rPr>
          <w:rFonts w:ascii="Times New Roman" w:hAnsi="Times New Roman" w:cs="Times New Roman"/>
          <w:b/>
          <w:bCs/>
          <w:sz w:val="24"/>
          <w:szCs w:val="24"/>
        </w:rPr>
        <w:t xml:space="preserve"> </w:t>
      </w:r>
      <w:r w:rsidRPr="008E1ED5">
        <w:rPr>
          <w:rFonts w:ascii="Times New Roman" w:hAnsi="Times New Roman" w:cs="Times New Roman"/>
          <w:b/>
          <w:bCs/>
          <w:sz w:val="24"/>
          <w:szCs w:val="24"/>
        </w:rPr>
        <w:t>your understanding of cost and management accounting, design a comprehensive cost management framework that integrates modern techniques and supports both short-term and long-term organizational goals. What innovative strategies would you propose to ensure effective planning, resource allocation, direction, motivation, and monitoring within this framework?</w:t>
      </w:r>
    </w:p>
    <w:p w14:paraId="73BBF7D0" w14:textId="567E60B4" w:rsidR="008E1ED5" w:rsidRPr="008E1ED5" w:rsidRDefault="008E1ED5" w:rsidP="00F22039">
      <w:pPr>
        <w:spacing w:line="360" w:lineRule="auto"/>
        <w:jc w:val="both"/>
        <w:rPr>
          <w:rFonts w:ascii="Times New Roman" w:hAnsi="Times New Roman" w:cs="Times New Roman"/>
          <w:b/>
          <w:bCs/>
          <w:sz w:val="24"/>
          <w:szCs w:val="24"/>
        </w:rPr>
      </w:pPr>
      <w:r w:rsidRPr="008E1ED5">
        <w:rPr>
          <w:rFonts w:ascii="Times New Roman" w:hAnsi="Times New Roman" w:cs="Times New Roman"/>
          <w:b/>
          <w:bCs/>
          <w:sz w:val="24"/>
          <w:szCs w:val="24"/>
        </w:rPr>
        <w:t>Answer:</w:t>
      </w:r>
    </w:p>
    <w:p w14:paraId="05A7591D" w14:textId="43B2142F" w:rsidR="00C70824" w:rsidRPr="00467966" w:rsidRDefault="00C70824" w:rsidP="00F22039">
      <w:pPr>
        <w:spacing w:line="360" w:lineRule="auto"/>
        <w:jc w:val="both"/>
        <w:rPr>
          <w:rFonts w:ascii="Times New Roman" w:hAnsi="Times New Roman" w:cs="Times New Roman"/>
          <w:b/>
          <w:bCs/>
          <w:sz w:val="24"/>
          <w:szCs w:val="24"/>
        </w:rPr>
      </w:pPr>
      <w:r w:rsidRPr="00467966">
        <w:rPr>
          <w:rFonts w:ascii="Times New Roman" w:hAnsi="Times New Roman" w:cs="Times New Roman"/>
          <w:b/>
          <w:bCs/>
          <w:sz w:val="24"/>
          <w:szCs w:val="24"/>
          <w:u w:val="single"/>
        </w:rPr>
        <w:t>Introduction</w:t>
      </w:r>
      <w:r w:rsidR="00467966" w:rsidRPr="00467966">
        <w:rPr>
          <w:rFonts w:ascii="Times New Roman" w:hAnsi="Times New Roman" w:cs="Times New Roman"/>
          <w:b/>
          <w:bCs/>
          <w:sz w:val="24"/>
          <w:szCs w:val="24"/>
        </w:rPr>
        <w:t>:</w:t>
      </w:r>
    </w:p>
    <w:p w14:paraId="00127086" w14:textId="64B2243F" w:rsidR="00351811" w:rsidRPr="00450A11" w:rsidRDefault="00C70824" w:rsidP="00351811">
      <w:pPr>
        <w:spacing w:line="360" w:lineRule="auto"/>
        <w:jc w:val="both"/>
        <w:rPr>
          <w:rFonts w:ascii="Times New Roman" w:hAnsi="Times New Roman" w:cs="Times New Roman"/>
          <w:sz w:val="24"/>
          <w:szCs w:val="24"/>
        </w:rPr>
      </w:pPr>
      <w:r w:rsidRPr="00C70824">
        <w:rPr>
          <w:rFonts w:ascii="Times New Roman" w:hAnsi="Times New Roman" w:cs="Times New Roman"/>
          <w:sz w:val="24"/>
          <w:szCs w:val="24"/>
        </w:rPr>
        <w:t>In today’s competitive business environment, mid-sized manufacturing companies face the dual challenge of rising production costs and intense market rivalry. To sustain profitability without sacrificing product quality, companies must adopt a strategic approach to cost management. Cost and management accounting offer valuable tools to identify cost drivers, eliminate waste, and allocate resources efficiently. By leveraging modern techniques and integrating them into operational and strategic decision-making, a company can improve financial performance and remain competitive.</w:t>
      </w:r>
    </w:p>
    <w:p w14:paraId="392F2224" w14:textId="0A66960F" w:rsidR="008E1ED5" w:rsidRPr="00450A11" w:rsidRDefault="008E1ED5" w:rsidP="00F22039">
      <w:pPr>
        <w:spacing w:line="360" w:lineRule="auto"/>
        <w:jc w:val="both"/>
        <w:rPr>
          <w:rFonts w:ascii="Times New Roman" w:hAnsi="Times New Roman" w:cs="Times New Roman"/>
          <w:sz w:val="24"/>
          <w:szCs w:val="24"/>
        </w:rPr>
      </w:pPr>
    </w:p>
    <w:sectPr w:rsidR="008E1ED5" w:rsidRPr="00450A11" w:rsidSect="000B1179">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C001F"/>
    <w:multiLevelType w:val="hybridMultilevel"/>
    <w:tmpl w:val="B54E1B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DFE7E00"/>
    <w:multiLevelType w:val="hybridMultilevel"/>
    <w:tmpl w:val="49E2D5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06E7041"/>
    <w:multiLevelType w:val="hybridMultilevel"/>
    <w:tmpl w:val="5C8E42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8AF18DE"/>
    <w:multiLevelType w:val="hybridMultilevel"/>
    <w:tmpl w:val="5C1620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99574041">
    <w:abstractNumId w:val="1"/>
  </w:num>
  <w:num w:numId="2" w16cid:durableId="1335377678">
    <w:abstractNumId w:val="2"/>
  </w:num>
  <w:num w:numId="3" w16cid:durableId="1024594968">
    <w:abstractNumId w:val="0"/>
  </w:num>
  <w:num w:numId="4" w16cid:durableId="865942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A11"/>
    <w:rsid w:val="000564C7"/>
    <w:rsid w:val="000B1179"/>
    <w:rsid w:val="000D1ADA"/>
    <w:rsid w:val="000E6F71"/>
    <w:rsid w:val="00105264"/>
    <w:rsid w:val="00111605"/>
    <w:rsid w:val="00143C06"/>
    <w:rsid w:val="00171F07"/>
    <w:rsid w:val="00186CB5"/>
    <w:rsid w:val="001F6B1A"/>
    <w:rsid w:val="002276BD"/>
    <w:rsid w:val="002408F1"/>
    <w:rsid w:val="00261E90"/>
    <w:rsid w:val="00263AFE"/>
    <w:rsid w:val="002718C7"/>
    <w:rsid w:val="002748CE"/>
    <w:rsid w:val="002B5A6B"/>
    <w:rsid w:val="002E2CD8"/>
    <w:rsid w:val="0033444D"/>
    <w:rsid w:val="00351811"/>
    <w:rsid w:val="003B59D5"/>
    <w:rsid w:val="00450A11"/>
    <w:rsid w:val="00467966"/>
    <w:rsid w:val="004C5345"/>
    <w:rsid w:val="00533E2B"/>
    <w:rsid w:val="005A230F"/>
    <w:rsid w:val="006E261E"/>
    <w:rsid w:val="006F01BC"/>
    <w:rsid w:val="00716296"/>
    <w:rsid w:val="0084217A"/>
    <w:rsid w:val="008A3539"/>
    <w:rsid w:val="008A4EAB"/>
    <w:rsid w:val="008B2B81"/>
    <w:rsid w:val="008D1260"/>
    <w:rsid w:val="008D4BCC"/>
    <w:rsid w:val="008E1ED5"/>
    <w:rsid w:val="009B4D78"/>
    <w:rsid w:val="009D06F4"/>
    <w:rsid w:val="00A1242A"/>
    <w:rsid w:val="00A34813"/>
    <w:rsid w:val="00A87272"/>
    <w:rsid w:val="00B071E9"/>
    <w:rsid w:val="00B072C9"/>
    <w:rsid w:val="00B23841"/>
    <w:rsid w:val="00B32C6E"/>
    <w:rsid w:val="00B5473A"/>
    <w:rsid w:val="00B76D2D"/>
    <w:rsid w:val="00BC5B1D"/>
    <w:rsid w:val="00BD0AD4"/>
    <w:rsid w:val="00BE2392"/>
    <w:rsid w:val="00BE6F6D"/>
    <w:rsid w:val="00C05F95"/>
    <w:rsid w:val="00C2149B"/>
    <w:rsid w:val="00C371E8"/>
    <w:rsid w:val="00C406FF"/>
    <w:rsid w:val="00C60BCB"/>
    <w:rsid w:val="00C70824"/>
    <w:rsid w:val="00C82637"/>
    <w:rsid w:val="00E73DA9"/>
    <w:rsid w:val="00EB3CD7"/>
    <w:rsid w:val="00F22039"/>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84CC0"/>
  <w15:chartTrackingRefBased/>
  <w15:docId w15:val="{43C95B89-EC25-45DA-B353-1CAD0854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A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0A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0A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0A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0A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0A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A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A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A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A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0A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0A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0A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0A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0A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A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A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A11"/>
    <w:rPr>
      <w:rFonts w:eastAsiaTheme="majorEastAsia" w:cstheme="majorBidi"/>
      <w:color w:val="272727" w:themeColor="text1" w:themeTint="D8"/>
    </w:rPr>
  </w:style>
  <w:style w:type="paragraph" w:styleId="Title">
    <w:name w:val="Title"/>
    <w:basedOn w:val="Normal"/>
    <w:next w:val="Normal"/>
    <w:link w:val="TitleChar"/>
    <w:uiPriority w:val="10"/>
    <w:qFormat/>
    <w:rsid w:val="00450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A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A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A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A11"/>
    <w:pPr>
      <w:spacing w:before="160"/>
      <w:jc w:val="center"/>
    </w:pPr>
    <w:rPr>
      <w:i/>
      <w:iCs/>
      <w:color w:val="404040" w:themeColor="text1" w:themeTint="BF"/>
    </w:rPr>
  </w:style>
  <w:style w:type="character" w:customStyle="1" w:styleId="QuoteChar">
    <w:name w:val="Quote Char"/>
    <w:basedOn w:val="DefaultParagraphFont"/>
    <w:link w:val="Quote"/>
    <w:uiPriority w:val="29"/>
    <w:rsid w:val="00450A11"/>
    <w:rPr>
      <w:i/>
      <w:iCs/>
      <w:color w:val="404040" w:themeColor="text1" w:themeTint="BF"/>
    </w:rPr>
  </w:style>
  <w:style w:type="paragraph" w:styleId="ListParagraph">
    <w:name w:val="List Paragraph"/>
    <w:basedOn w:val="Normal"/>
    <w:uiPriority w:val="34"/>
    <w:qFormat/>
    <w:rsid w:val="00450A11"/>
    <w:pPr>
      <w:ind w:left="720"/>
      <w:contextualSpacing/>
    </w:pPr>
  </w:style>
  <w:style w:type="character" w:styleId="IntenseEmphasis">
    <w:name w:val="Intense Emphasis"/>
    <w:basedOn w:val="DefaultParagraphFont"/>
    <w:uiPriority w:val="21"/>
    <w:qFormat/>
    <w:rsid w:val="00450A11"/>
    <w:rPr>
      <w:i/>
      <w:iCs/>
      <w:color w:val="2F5496" w:themeColor="accent1" w:themeShade="BF"/>
    </w:rPr>
  </w:style>
  <w:style w:type="paragraph" w:styleId="IntenseQuote">
    <w:name w:val="Intense Quote"/>
    <w:basedOn w:val="Normal"/>
    <w:next w:val="Normal"/>
    <w:link w:val="IntenseQuoteChar"/>
    <w:uiPriority w:val="30"/>
    <w:qFormat/>
    <w:rsid w:val="00450A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0A11"/>
    <w:rPr>
      <w:i/>
      <w:iCs/>
      <w:color w:val="2F5496" w:themeColor="accent1" w:themeShade="BF"/>
    </w:rPr>
  </w:style>
  <w:style w:type="character" w:styleId="IntenseReference">
    <w:name w:val="Intense Reference"/>
    <w:basedOn w:val="DefaultParagraphFont"/>
    <w:uiPriority w:val="32"/>
    <w:qFormat/>
    <w:rsid w:val="00450A11"/>
    <w:rPr>
      <w:b/>
      <w:bCs/>
      <w:smallCaps/>
      <w:color w:val="2F5496" w:themeColor="accent1" w:themeShade="BF"/>
      <w:spacing w:val="5"/>
    </w:rPr>
  </w:style>
  <w:style w:type="table" w:styleId="TableGrid">
    <w:name w:val="Table Grid"/>
    <w:basedOn w:val="TableNormal"/>
    <w:uiPriority w:val="39"/>
    <w:rsid w:val="002E2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48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baassignmentsolutions.com" TargetMode="External"/><Relationship Id="rId5" Type="http://schemas.openxmlformats.org/officeDocument/2006/relationships/hyperlink" Target="mailto:smu.assign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42</cp:revision>
  <dcterms:created xsi:type="dcterms:W3CDTF">2025-07-29T06:29:00Z</dcterms:created>
  <dcterms:modified xsi:type="dcterms:W3CDTF">2025-07-29T13:18:00Z</dcterms:modified>
</cp:coreProperties>
</file>