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D0AA4" w14:textId="77777777" w:rsidR="00E36C59" w:rsidRPr="00E36C59" w:rsidRDefault="00E36C59" w:rsidP="001E136B">
      <w:pPr>
        <w:spacing w:line="360" w:lineRule="auto"/>
        <w:jc w:val="center"/>
        <w:rPr>
          <w:rFonts w:ascii="Times New Roman" w:hAnsi="Times New Roman" w:cs="Times New Roman"/>
          <w:b/>
          <w:bCs/>
          <w:sz w:val="24"/>
          <w:szCs w:val="24"/>
          <w:u w:val="single"/>
        </w:rPr>
      </w:pPr>
      <w:r w:rsidRPr="00E36C59">
        <w:rPr>
          <w:rFonts w:ascii="Times New Roman" w:hAnsi="Times New Roman" w:cs="Times New Roman"/>
          <w:b/>
          <w:bCs/>
          <w:sz w:val="24"/>
          <w:szCs w:val="24"/>
          <w:u w:val="single"/>
        </w:rPr>
        <w:t>Organizational Behavior</w:t>
      </w:r>
    </w:p>
    <w:p w14:paraId="30F9535F" w14:textId="77777777" w:rsidR="00F6530D" w:rsidRPr="007B5486" w:rsidRDefault="00E36C59" w:rsidP="001E136B">
      <w:pPr>
        <w:spacing w:line="360" w:lineRule="auto"/>
        <w:jc w:val="both"/>
        <w:rPr>
          <w:rFonts w:ascii="Times New Roman" w:hAnsi="Times New Roman" w:cs="Times New Roman"/>
          <w:b/>
          <w:bCs/>
          <w:sz w:val="24"/>
          <w:szCs w:val="24"/>
        </w:rPr>
      </w:pPr>
      <w:r w:rsidRPr="007B5486">
        <w:rPr>
          <w:rFonts w:ascii="Times New Roman" w:hAnsi="Times New Roman" w:cs="Times New Roman"/>
          <w:b/>
          <w:bCs/>
          <w:sz w:val="24"/>
          <w:szCs w:val="24"/>
        </w:rPr>
        <w:t>Q</w:t>
      </w:r>
      <w:r w:rsidR="00F6530D" w:rsidRPr="007B5486">
        <w:rPr>
          <w:rFonts w:ascii="Times New Roman" w:hAnsi="Times New Roman" w:cs="Times New Roman"/>
          <w:b/>
          <w:bCs/>
          <w:sz w:val="24"/>
          <w:szCs w:val="24"/>
        </w:rPr>
        <w:t>.</w:t>
      </w:r>
      <w:r w:rsidRPr="007B5486">
        <w:rPr>
          <w:rFonts w:ascii="Times New Roman" w:hAnsi="Times New Roman" w:cs="Times New Roman"/>
          <w:b/>
          <w:bCs/>
          <w:sz w:val="24"/>
          <w:szCs w:val="24"/>
        </w:rPr>
        <w:t>1</w:t>
      </w:r>
      <w:r w:rsidR="00F6530D" w:rsidRPr="007B5486">
        <w:rPr>
          <w:rFonts w:ascii="Times New Roman" w:hAnsi="Times New Roman" w:cs="Times New Roman"/>
          <w:b/>
          <w:bCs/>
          <w:sz w:val="24"/>
          <w:szCs w:val="24"/>
        </w:rPr>
        <w:t>:</w:t>
      </w:r>
      <w:r w:rsidRPr="007B5486">
        <w:rPr>
          <w:rFonts w:ascii="Times New Roman" w:hAnsi="Times New Roman" w:cs="Times New Roman"/>
          <w:b/>
          <w:bCs/>
          <w:sz w:val="24"/>
          <w:szCs w:val="24"/>
        </w:rPr>
        <w:t xml:space="preserve"> A finance department manager at </w:t>
      </w:r>
      <w:proofErr w:type="spellStart"/>
      <w:r w:rsidRPr="007B5486">
        <w:rPr>
          <w:rFonts w:ascii="Times New Roman" w:hAnsi="Times New Roman" w:cs="Times New Roman"/>
          <w:b/>
          <w:bCs/>
          <w:sz w:val="24"/>
          <w:szCs w:val="24"/>
        </w:rPr>
        <w:t>Technova</w:t>
      </w:r>
      <w:proofErr w:type="spellEnd"/>
      <w:r w:rsidRPr="007B5486">
        <w:rPr>
          <w:rFonts w:ascii="Times New Roman" w:hAnsi="Times New Roman" w:cs="Times New Roman"/>
          <w:b/>
          <w:bCs/>
          <w:sz w:val="24"/>
          <w:szCs w:val="24"/>
        </w:rPr>
        <w:t xml:space="preserve"> observes that Team A, composed of young, outgoing professionals, excels in creativity and collaboration but struggles with consistency and deadlines. Team B, made up of experienced staff, is highly structured and task-focused but faces frequent interpersonal conflicts and lacks innovation. The manager wants to merge both teams for a critical project but is concerned about balancing their contrasting personalities and work styles. The HR manager is tasked with designing a team-building intervention that leverages the strengths of both teams while minimizing their weaknesses. Based on the scenario, how should the HR manager apply the Big Five personality traits model to design a team-building intervention that addresses both the creativity of Team A and the structure of Team B, ensuring improved productivity and reduced conflict?</w:t>
      </w:r>
    </w:p>
    <w:p w14:paraId="50928BC8" w14:textId="22AE612E" w:rsidR="00D55C7A" w:rsidRPr="007B5486" w:rsidRDefault="00D55C7A" w:rsidP="001E136B">
      <w:pPr>
        <w:spacing w:line="360" w:lineRule="auto"/>
        <w:jc w:val="both"/>
        <w:rPr>
          <w:rFonts w:ascii="Times New Roman" w:hAnsi="Times New Roman" w:cs="Times New Roman"/>
          <w:b/>
          <w:bCs/>
          <w:sz w:val="24"/>
          <w:szCs w:val="24"/>
        </w:rPr>
      </w:pPr>
      <w:r w:rsidRPr="007B5486">
        <w:rPr>
          <w:rFonts w:ascii="Times New Roman" w:hAnsi="Times New Roman" w:cs="Times New Roman"/>
          <w:b/>
          <w:bCs/>
          <w:sz w:val="24"/>
          <w:szCs w:val="24"/>
        </w:rPr>
        <w:t>Answer:</w:t>
      </w:r>
    </w:p>
    <w:p w14:paraId="510410E6" w14:textId="1CCCD198" w:rsidR="001F62F0" w:rsidRPr="00DC7E82" w:rsidRDefault="001F62F0" w:rsidP="001E136B">
      <w:pPr>
        <w:spacing w:line="360" w:lineRule="auto"/>
        <w:jc w:val="both"/>
        <w:rPr>
          <w:rFonts w:ascii="Times New Roman" w:hAnsi="Times New Roman" w:cs="Times New Roman"/>
          <w:b/>
          <w:bCs/>
          <w:sz w:val="24"/>
          <w:szCs w:val="24"/>
        </w:rPr>
      </w:pPr>
      <w:r w:rsidRPr="00DC7E82">
        <w:rPr>
          <w:rFonts w:ascii="Times New Roman" w:hAnsi="Times New Roman" w:cs="Times New Roman"/>
          <w:b/>
          <w:bCs/>
          <w:sz w:val="24"/>
          <w:szCs w:val="24"/>
          <w:u w:val="single"/>
        </w:rPr>
        <w:t>Introduction</w:t>
      </w:r>
      <w:r w:rsidR="00DC7E82" w:rsidRPr="00DC7E82">
        <w:rPr>
          <w:rFonts w:ascii="Times New Roman" w:hAnsi="Times New Roman" w:cs="Times New Roman"/>
          <w:b/>
          <w:bCs/>
          <w:sz w:val="24"/>
          <w:szCs w:val="24"/>
        </w:rPr>
        <w:t>:</w:t>
      </w:r>
    </w:p>
    <w:p w14:paraId="3FD871B9" w14:textId="3E8B9747" w:rsidR="006F0F64" w:rsidRDefault="001F62F0" w:rsidP="000548BB">
      <w:pPr>
        <w:spacing w:line="360" w:lineRule="auto"/>
        <w:jc w:val="both"/>
        <w:rPr>
          <w:rFonts w:ascii="Times New Roman" w:hAnsi="Times New Roman" w:cs="Times New Roman"/>
          <w:sz w:val="24"/>
          <w:szCs w:val="24"/>
        </w:rPr>
      </w:pPr>
      <w:r w:rsidRPr="001F62F0">
        <w:rPr>
          <w:rFonts w:ascii="Times New Roman" w:hAnsi="Times New Roman" w:cs="Times New Roman"/>
          <w:sz w:val="24"/>
          <w:szCs w:val="24"/>
        </w:rPr>
        <w:t xml:space="preserve">In today’s dynamic work environment, team performance is often shaped by the interplay of diverse personalities and work styles. </w:t>
      </w:r>
      <w:proofErr w:type="spellStart"/>
      <w:r w:rsidRPr="001F62F0">
        <w:rPr>
          <w:rFonts w:ascii="Times New Roman" w:hAnsi="Times New Roman" w:cs="Times New Roman"/>
          <w:sz w:val="24"/>
          <w:szCs w:val="24"/>
        </w:rPr>
        <w:t>Technova’s</w:t>
      </w:r>
      <w:proofErr w:type="spellEnd"/>
      <w:r w:rsidRPr="001F62F0">
        <w:rPr>
          <w:rFonts w:ascii="Times New Roman" w:hAnsi="Times New Roman" w:cs="Times New Roman"/>
          <w:sz w:val="24"/>
          <w:szCs w:val="24"/>
        </w:rPr>
        <w:t xml:space="preserve"> scenario highlights a common organizational challenge: merging two teams with contrasting strengths and weaknesses. Team A, characterized by young and outgoing professionals, demonstrates high creativity and collaboration but struggles with consistency and meeting deadlines. In contrast, Team B, composed of experienced staff, shows strong task orientation, reliability, and structured work habits but suffers from interpersonal conflicts and a lack of innovation. To successfully integrate these teams for a critical project, the HR manager must design a team-building intervention that balances creativity with structure while fostering collaboration and reducing friction.</w:t>
      </w:r>
    </w:p>
    <w:p w14:paraId="604F3A2B" w14:textId="77777777" w:rsidR="00682C97" w:rsidRPr="002D336D" w:rsidRDefault="00682C97" w:rsidP="00682C97">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5A77604E" w14:textId="77777777" w:rsidR="00682C97" w:rsidRPr="002D336D" w:rsidRDefault="00682C97" w:rsidP="00682C97">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30B684A0" w14:textId="77777777" w:rsidR="00682C97" w:rsidRPr="002D336D" w:rsidRDefault="00682C97" w:rsidP="00682C97">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650AC45E" w14:textId="77777777" w:rsidR="00682C97" w:rsidRPr="002D336D" w:rsidRDefault="00682C97" w:rsidP="00682C97">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691C269C" w14:textId="77777777" w:rsidR="00682C97" w:rsidRPr="002D336D" w:rsidRDefault="00682C97" w:rsidP="00682C97">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 xml:space="preserve">Contact No: </w:t>
      </w:r>
      <w:r w:rsidRPr="002D336D">
        <w:rPr>
          <w:rFonts w:ascii="Times New Roman" w:hAnsi="Times New Roman" w:cs="Times New Roman"/>
          <w:b/>
          <w:sz w:val="32"/>
          <w:szCs w:val="32"/>
          <w:highlight w:val="yellow"/>
        </w:rPr>
        <w:t>+91 9741410271 (WhatsApp)</w:t>
      </w:r>
    </w:p>
    <w:p w14:paraId="78020E0D" w14:textId="77777777" w:rsidR="00682C97" w:rsidRPr="002D336D" w:rsidRDefault="00682C97" w:rsidP="00682C97">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01E211B2" w14:textId="77777777" w:rsidR="00682C97" w:rsidRPr="002D336D" w:rsidRDefault="00682C97" w:rsidP="00682C97">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58CD8EA3" w14:textId="77777777" w:rsidR="00682C97" w:rsidRPr="002D336D" w:rsidRDefault="00682C97" w:rsidP="00682C97">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3FCC2D7E" w14:textId="77777777" w:rsidR="000548BB" w:rsidRDefault="000548BB" w:rsidP="000548BB">
      <w:pPr>
        <w:spacing w:line="360" w:lineRule="auto"/>
        <w:jc w:val="both"/>
        <w:rPr>
          <w:rFonts w:ascii="Times New Roman" w:hAnsi="Times New Roman" w:cs="Times New Roman"/>
          <w:sz w:val="24"/>
          <w:szCs w:val="24"/>
        </w:rPr>
      </w:pPr>
    </w:p>
    <w:p w14:paraId="09068A8C" w14:textId="77777777" w:rsidR="00F6530D" w:rsidRPr="006D0CC5" w:rsidRDefault="00E36C59" w:rsidP="001E136B">
      <w:pPr>
        <w:spacing w:line="360" w:lineRule="auto"/>
        <w:jc w:val="both"/>
        <w:rPr>
          <w:rFonts w:ascii="Times New Roman" w:hAnsi="Times New Roman" w:cs="Times New Roman"/>
          <w:b/>
          <w:bCs/>
          <w:sz w:val="24"/>
          <w:szCs w:val="24"/>
        </w:rPr>
      </w:pPr>
      <w:r w:rsidRPr="006D0CC5">
        <w:rPr>
          <w:rFonts w:ascii="Times New Roman" w:hAnsi="Times New Roman" w:cs="Times New Roman"/>
          <w:b/>
          <w:bCs/>
          <w:sz w:val="24"/>
          <w:szCs w:val="24"/>
        </w:rPr>
        <w:t>Q</w:t>
      </w:r>
      <w:r w:rsidR="00F6530D" w:rsidRPr="006D0CC5">
        <w:rPr>
          <w:rFonts w:ascii="Times New Roman" w:hAnsi="Times New Roman" w:cs="Times New Roman"/>
          <w:b/>
          <w:bCs/>
          <w:sz w:val="24"/>
          <w:szCs w:val="24"/>
        </w:rPr>
        <w:t>.</w:t>
      </w:r>
      <w:r w:rsidRPr="006D0CC5">
        <w:rPr>
          <w:rFonts w:ascii="Times New Roman" w:hAnsi="Times New Roman" w:cs="Times New Roman"/>
          <w:b/>
          <w:bCs/>
          <w:sz w:val="24"/>
          <w:szCs w:val="24"/>
        </w:rPr>
        <w:t>2 (A)</w:t>
      </w:r>
      <w:r w:rsidR="00F6530D" w:rsidRPr="006D0CC5">
        <w:rPr>
          <w:rFonts w:ascii="Times New Roman" w:hAnsi="Times New Roman" w:cs="Times New Roman"/>
          <w:b/>
          <w:bCs/>
          <w:sz w:val="24"/>
          <w:szCs w:val="24"/>
        </w:rPr>
        <w:t>:</w:t>
      </w:r>
      <w:r w:rsidRPr="006D0CC5">
        <w:rPr>
          <w:rFonts w:ascii="Times New Roman" w:hAnsi="Times New Roman" w:cs="Times New Roman"/>
          <w:b/>
          <w:bCs/>
          <w:sz w:val="24"/>
          <w:szCs w:val="24"/>
        </w:rPr>
        <w:t xml:space="preserve"> Google is renowned for its innovative and motivating work environment, offering employees autonomy (20% time for personal projects), transparency, recognition programs, and wellness benefits. The company encourages risk-taking and creativity, and invests heavily in employee well-being. However, as Google grows, some employees express concerns about maintaining the same level of motivation and engagement. Evaluate the motivational strategies used by Google, as described in the </w:t>
      </w:r>
      <w:proofErr w:type="spellStart"/>
      <w:r w:rsidRPr="006D0CC5">
        <w:rPr>
          <w:rFonts w:ascii="Times New Roman" w:hAnsi="Times New Roman" w:cs="Times New Roman"/>
          <w:b/>
          <w:bCs/>
          <w:sz w:val="24"/>
          <w:szCs w:val="24"/>
        </w:rPr>
        <w:t>caselet</w:t>
      </w:r>
      <w:proofErr w:type="spellEnd"/>
      <w:r w:rsidRPr="006D0CC5">
        <w:rPr>
          <w:rFonts w:ascii="Times New Roman" w:hAnsi="Times New Roman" w:cs="Times New Roman"/>
          <w:b/>
          <w:bCs/>
          <w:sz w:val="24"/>
          <w:szCs w:val="24"/>
        </w:rPr>
        <w:t>, through the lens of Herzberg’s two-factor theory.</w:t>
      </w:r>
    </w:p>
    <w:p w14:paraId="3E273EDC" w14:textId="40BB6278" w:rsidR="007B01ED" w:rsidRPr="006D0CC5" w:rsidRDefault="007B01ED" w:rsidP="001E136B">
      <w:pPr>
        <w:spacing w:line="360" w:lineRule="auto"/>
        <w:jc w:val="both"/>
        <w:rPr>
          <w:rFonts w:ascii="Times New Roman" w:hAnsi="Times New Roman" w:cs="Times New Roman"/>
          <w:b/>
          <w:bCs/>
          <w:sz w:val="24"/>
          <w:szCs w:val="24"/>
        </w:rPr>
      </w:pPr>
      <w:r w:rsidRPr="006D0CC5">
        <w:rPr>
          <w:rFonts w:ascii="Times New Roman" w:hAnsi="Times New Roman" w:cs="Times New Roman"/>
          <w:b/>
          <w:bCs/>
          <w:sz w:val="24"/>
          <w:szCs w:val="24"/>
        </w:rPr>
        <w:t>Answer:</w:t>
      </w:r>
    </w:p>
    <w:p w14:paraId="4BA714EC" w14:textId="5E583A68" w:rsidR="004F3D8F" w:rsidRPr="005A16E1" w:rsidRDefault="004F3D8F" w:rsidP="001E136B">
      <w:pPr>
        <w:spacing w:line="360" w:lineRule="auto"/>
        <w:jc w:val="both"/>
        <w:rPr>
          <w:rFonts w:ascii="Times New Roman" w:hAnsi="Times New Roman" w:cs="Times New Roman"/>
          <w:b/>
          <w:bCs/>
          <w:sz w:val="24"/>
          <w:szCs w:val="24"/>
        </w:rPr>
      </w:pPr>
      <w:r w:rsidRPr="005A16E1">
        <w:rPr>
          <w:rFonts w:ascii="Times New Roman" w:hAnsi="Times New Roman" w:cs="Times New Roman"/>
          <w:b/>
          <w:bCs/>
          <w:sz w:val="24"/>
          <w:szCs w:val="24"/>
          <w:u w:val="single"/>
        </w:rPr>
        <w:t>Introduction</w:t>
      </w:r>
      <w:r w:rsidR="005A16E1" w:rsidRPr="005A16E1">
        <w:rPr>
          <w:rFonts w:ascii="Times New Roman" w:hAnsi="Times New Roman" w:cs="Times New Roman"/>
          <w:b/>
          <w:bCs/>
          <w:sz w:val="24"/>
          <w:szCs w:val="24"/>
        </w:rPr>
        <w:t>:</w:t>
      </w:r>
    </w:p>
    <w:p w14:paraId="08C95632" w14:textId="77777777" w:rsidR="00682C97" w:rsidRDefault="004F3D8F" w:rsidP="001E136B">
      <w:pPr>
        <w:spacing w:line="360" w:lineRule="auto"/>
        <w:jc w:val="both"/>
        <w:rPr>
          <w:rFonts w:ascii="Times New Roman" w:hAnsi="Times New Roman" w:cs="Times New Roman"/>
          <w:sz w:val="24"/>
          <w:szCs w:val="24"/>
        </w:rPr>
      </w:pPr>
      <w:r w:rsidRPr="004F3D8F">
        <w:rPr>
          <w:rFonts w:ascii="Times New Roman" w:hAnsi="Times New Roman" w:cs="Times New Roman"/>
          <w:sz w:val="24"/>
          <w:szCs w:val="24"/>
        </w:rPr>
        <w:t>Google has long been celebrated for creating a work environment that fosters creativity, innovation, and employee satisfaction. The company provides unique motivational strategies such as the famous “20% time” for personal projects, comprehensive wellness benefits, recognition programs, and a culture that encourages risk-taking. These initiatives aim to enhance both productivity and employee engagement. However, as Google expands, sustaining the same level of motivation becomes a challenge. Herzberg’s two-factor theory, which divides workplace factors into hygiene factors and motivators, provides a useful lens to understand how Google’s practices influence employee satisfaction and motivation.</w:t>
      </w:r>
    </w:p>
    <w:p w14:paraId="25D5126F" w14:textId="77777777" w:rsidR="00682C97" w:rsidRDefault="00682C97" w:rsidP="001E136B">
      <w:pPr>
        <w:spacing w:line="360" w:lineRule="auto"/>
        <w:jc w:val="both"/>
        <w:rPr>
          <w:rFonts w:ascii="Times New Roman" w:hAnsi="Times New Roman" w:cs="Times New Roman"/>
          <w:sz w:val="24"/>
          <w:szCs w:val="24"/>
        </w:rPr>
      </w:pPr>
    </w:p>
    <w:p w14:paraId="7E65D808" w14:textId="2EFC7303" w:rsidR="00E36C59" w:rsidRPr="00682C97" w:rsidRDefault="00E36C59" w:rsidP="001E136B">
      <w:pPr>
        <w:spacing w:line="360" w:lineRule="auto"/>
        <w:jc w:val="both"/>
        <w:rPr>
          <w:rFonts w:ascii="Times New Roman" w:hAnsi="Times New Roman" w:cs="Times New Roman"/>
          <w:sz w:val="24"/>
          <w:szCs w:val="24"/>
        </w:rPr>
      </w:pPr>
      <w:r w:rsidRPr="00585621">
        <w:rPr>
          <w:rFonts w:ascii="Times New Roman" w:hAnsi="Times New Roman" w:cs="Times New Roman"/>
          <w:b/>
          <w:bCs/>
          <w:sz w:val="24"/>
          <w:szCs w:val="24"/>
        </w:rPr>
        <w:t>Q</w:t>
      </w:r>
      <w:r w:rsidR="00F6530D" w:rsidRPr="00585621">
        <w:rPr>
          <w:rFonts w:ascii="Times New Roman" w:hAnsi="Times New Roman" w:cs="Times New Roman"/>
          <w:b/>
          <w:bCs/>
          <w:sz w:val="24"/>
          <w:szCs w:val="24"/>
        </w:rPr>
        <w:t>.</w:t>
      </w:r>
      <w:r w:rsidRPr="00585621">
        <w:rPr>
          <w:rFonts w:ascii="Times New Roman" w:hAnsi="Times New Roman" w:cs="Times New Roman"/>
          <w:b/>
          <w:bCs/>
          <w:sz w:val="24"/>
          <w:szCs w:val="24"/>
        </w:rPr>
        <w:t>2</w:t>
      </w:r>
      <w:r w:rsidR="00F6530D" w:rsidRPr="00585621">
        <w:rPr>
          <w:rFonts w:ascii="Times New Roman" w:hAnsi="Times New Roman" w:cs="Times New Roman"/>
          <w:b/>
          <w:bCs/>
          <w:sz w:val="24"/>
          <w:szCs w:val="24"/>
        </w:rPr>
        <w:t xml:space="preserve"> </w:t>
      </w:r>
      <w:r w:rsidRPr="00585621">
        <w:rPr>
          <w:rFonts w:ascii="Times New Roman" w:hAnsi="Times New Roman" w:cs="Times New Roman"/>
          <w:b/>
          <w:bCs/>
          <w:sz w:val="24"/>
          <w:szCs w:val="24"/>
        </w:rPr>
        <w:t>(B)</w:t>
      </w:r>
      <w:r w:rsidR="00F6530D" w:rsidRPr="00585621">
        <w:rPr>
          <w:rFonts w:ascii="Times New Roman" w:hAnsi="Times New Roman" w:cs="Times New Roman"/>
          <w:b/>
          <w:bCs/>
          <w:sz w:val="24"/>
          <w:szCs w:val="24"/>
        </w:rPr>
        <w:t>:</w:t>
      </w:r>
      <w:r w:rsidRPr="00585621">
        <w:rPr>
          <w:rFonts w:ascii="Times New Roman" w:hAnsi="Times New Roman" w:cs="Times New Roman"/>
          <w:b/>
          <w:bCs/>
          <w:sz w:val="24"/>
          <w:szCs w:val="24"/>
        </w:rPr>
        <w:t xml:space="preserve"> Emma, a results-driven team leader, hides her frustration from her team during stressful periods, leading to confusion and reduced support from her members. In contrast, Joseph, another team leader, openly shares his stress and vulnerabilities, fostering understanding and support from his team. Both leaders operate in a fast- paced organization where deadlines are critical, and team morale directly impacts productivity. </w:t>
      </w:r>
      <w:r w:rsidRPr="00585621">
        <w:rPr>
          <w:rFonts w:ascii="Times New Roman" w:hAnsi="Times New Roman" w:cs="Times New Roman"/>
          <w:b/>
          <w:bCs/>
          <w:sz w:val="24"/>
          <w:szCs w:val="24"/>
        </w:rPr>
        <w:lastRenderedPageBreak/>
        <w:t>Critically evaluate the approaches taken by Emma and Joseph in managing their emotional transparency with their teams, using the Johari Window framework.</w:t>
      </w:r>
    </w:p>
    <w:p w14:paraId="6FF013F8" w14:textId="49CB9C3B" w:rsidR="005A16E1" w:rsidRPr="00585621" w:rsidRDefault="005A16E1" w:rsidP="001E136B">
      <w:pPr>
        <w:spacing w:line="360" w:lineRule="auto"/>
        <w:jc w:val="both"/>
        <w:rPr>
          <w:rFonts w:ascii="Times New Roman" w:hAnsi="Times New Roman" w:cs="Times New Roman"/>
          <w:b/>
          <w:bCs/>
          <w:sz w:val="24"/>
          <w:szCs w:val="24"/>
        </w:rPr>
      </w:pPr>
      <w:r w:rsidRPr="00585621">
        <w:rPr>
          <w:rFonts w:ascii="Times New Roman" w:hAnsi="Times New Roman" w:cs="Times New Roman"/>
          <w:b/>
          <w:bCs/>
          <w:sz w:val="24"/>
          <w:szCs w:val="24"/>
        </w:rPr>
        <w:t>Answer:</w:t>
      </w:r>
    </w:p>
    <w:p w14:paraId="6CF67059" w14:textId="0A9C1000" w:rsidR="00511221" w:rsidRPr="00511221" w:rsidRDefault="00511221" w:rsidP="001E136B">
      <w:pPr>
        <w:spacing w:line="360" w:lineRule="auto"/>
        <w:jc w:val="both"/>
        <w:rPr>
          <w:rFonts w:ascii="Times New Roman" w:hAnsi="Times New Roman" w:cs="Times New Roman"/>
          <w:b/>
          <w:bCs/>
          <w:sz w:val="24"/>
          <w:szCs w:val="24"/>
        </w:rPr>
      </w:pPr>
      <w:r w:rsidRPr="00511221">
        <w:rPr>
          <w:rFonts w:ascii="Times New Roman" w:hAnsi="Times New Roman" w:cs="Times New Roman"/>
          <w:b/>
          <w:bCs/>
          <w:sz w:val="24"/>
          <w:szCs w:val="24"/>
          <w:u w:val="single"/>
        </w:rPr>
        <w:t>Introduction</w:t>
      </w:r>
      <w:r w:rsidRPr="00511221">
        <w:rPr>
          <w:rFonts w:ascii="Times New Roman" w:hAnsi="Times New Roman" w:cs="Times New Roman"/>
          <w:b/>
          <w:bCs/>
          <w:sz w:val="24"/>
          <w:szCs w:val="24"/>
        </w:rPr>
        <w:t>:</w:t>
      </w:r>
    </w:p>
    <w:p w14:paraId="52F184F6" w14:textId="40E9A2EE" w:rsidR="005A16E1" w:rsidRPr="00E36C59" w:rsidRDefault="00511221" w:rsidP="001E136B">
      <w:pPr>
        <w:spacing w:line="360" w:lineRule="auto"/>
        <w:jc w:val="both"/>
        <w:rPr>
          <w:rFonts w:ascii="Times New Roman" w:hAnsi="Times New Roman" w:cs="Times New Roman"/>
          <w:sz w:val="24"/>
          <w:szCs w:val="24"/>
        </w:rPr>
      </w:pPr>
      <w:r w:rsidRPr="00511221">
        <w:rPr>
          <w:rFonts w:ascii="Times New Roman" w:hAnsi="Times New Roman" w:cs="Times New Roman"/>
          <w:sz w:val="24"/>
          <w:szCs w:val="24"/>
        </w:rPr>
        <w:t>Emotional transparency plays a crucial role in effective leadership, especially in high-pressure work environments where deadlines are critical, and team morale influences productivity. Emma and Joseph represent two contrasting approaches to managing emotions with their teams. Emma hides her frustration during stressful periods, which can create uncertainty and weaken team support. Joseph, on the other hand, openly shares his stress and vulnerabilities, promoting understanding and collaboration. Using the Johari Window framework, which explores self-awareness and mutual understanding through known and unknown aspects of personality, we can critically evaluate how both leaders’ approaches impact team dynamics, trust, and overall performance in the workplace.</w:t>
      </w:r>
    </w:p>
    <w:sectPr w:rsidR="005A16E1" w:rsidRPr="00E36C59" w:rsidSect="0030624B">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59"/>
    <w:rsid w:val="000548BB"/>
    <w:rsid w:val="000E6F71"/>
    <w:rsid w:val="00111605"/>
    <w:rsid w:val="00143C06"/>
    <w:rsid w:val="00171F07"/>
    <w:rsid w:val="001E136B"/>
    <w:rsid w:val="001F62F0"/>
    <w:rsid w:val="001F6B1A"/>
    <w:rsid w:val="002408F1"/>
    <w:rsid w:val="00261E90"/>
    <w:rsid w:val="00270358"/>
    <w:rsid w:val="002B5A6B"/>
    <w:rsid w:val="0030624B"/>
    <w:rsid w:val="003B59D5"/>
    <w:rsid w:val="004C5345"/>
    <w:rsid w:val="004F3D8F"/>
    <w:rsid w:val="00511221"/>
    <w:rsid w:val="00533E2B"/>
    <w:rsid w:val="00585621"/>
    <w:rsid w:val="005A16E1"/>
    <w:rsid w:val="00682C97"/>
    <w:rsid w:val="006D0CC5"/>
    <w:rsid w:val="006F01BC"/>
    <w:rsid w:val="006F0F64"/>
    <w:rsid w:val="00701F98"/>
    <w:rsid w:val="007B01ED"/>
    <w:rsid w:val="007B5486"/>
    <w:rsid w:val="00804F0A"/>
    <w:rsid w:val="0084217A"/>
    <w:rsid w:val="008A3539"/>
    <w:rsid w:val="008A4EAB"/>
    <w:rsid w:val="008D1260"/>
    <w:rsid w:val="008D4BCC"/>
    <w:rsid w:val="009B4D78"/>
    <w:rsid w:val="00A1242A"/>
    <w:rsid w:val="00A34813"/>
    <w:rsid w:val="00B071E9"/>
    <w:rsid w:val="00B072C9"/>
    <w:rsid w:val="00B113DE"/>
    <w:rsid w:val="00B242D1"/>
    <w:rsid w:val="00B32C6E"/>
    <w:rsid w:val="00B76D2D"/>
    <w:rsid w:val="00BE6F6D"/>
    <w:rsid w:val="00C371E8"/>
    <w:rsid w:val="00C406FF"/>
    <w:rsid w:val="00C60BCB"/>
    <w:rsid w:val="00C82637"/>
    <w:rsid w:val="00D0407A"/>
    <w:rsid w:val="00D55C7A"/>
    <w:rsid w:val="00DC7E82"/>
    <w:rsid w:val="00E36C59"/>
    <w:rsid w:val="00ED0713"/>
    <w:rsid w:val="00F6530D"/>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3E23F"/>
  <w15:chartTrackingRefBased/>
  <w15:docId w15:val="{40153483-6AF8-4C8F-BBD7-268C8B89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C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6C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6C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6C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6C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6C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C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C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C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C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6C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6C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6C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6C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6C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C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C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C59"/>
    <w:rPr>
      <w:rFonts w:eastAsiaTheme="majorEastAsia" w:cstheme="majorBidi"/>
      <w:color w:val="272727" w:themeColor="text1" w:themeTint="D8"/>
    </w:rPr>
  </w:style>
  <w:style w:type="paragraph" w:styleId="Title">
    <w:name w:val="Title"/>
    <w:basedOn w:val="Normal"/>
    <w:next w:val="Normal"/>
    <w:link w:val="TitleChar"/>
    <w:uiPriority w:val="10"/>
    <w:qFormat/>
    <w:rsid w:val="00E36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C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C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C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C59"/>
    <w:pPr>
      <w:spacing w:before="160"/>
      <w:jc w:val="center"/>
    </w:pPr>
    <w:rPr>
      <w:i/>
      <w:iCs/>
      <w:color w:val="404040" w:themeColor="text1" w:themeTint="BF"/>
    </w:rPr>
  </w:style>
  <w:style w:type="character" w:customStyle="1" w:styleId="QuoteChar">
    <w:name w:val="Quote Char"/>
    <w:basedOn w:val="DefaultParagraphFont"/>
    <w:link w:val="Quote"/>
    <w:uiPriority w:val="29"/>
    <w:rsid w:val="00E36C59"/>
    <w:rPr>
      <w:i/>
      <w:iCs/>
      <w:color w:val="404040" w:themeColor="text1" w:themeTint="BF"/>
    </w:rPr>
  </w:style>
  <w:style w:type="paragraph" w:styleId="ListParagraph">
    <w:name w:val="List Paragraph"/>
    <w:basedOn w:val="Normal"/>
    <w:uiPriority w:val="34"/>
    <w:qFormat/>
    <w:rsid w:val="00E36C59"/>
    <w:pPr>
      <w:ind w:left="720"/>
      <w:contextualSpacing/>
    </w:pPr>
  </w:style>
  <w:style w:type="character" w:styleId="IntenseEmphasis">
    <w:name w:val="Intense Emphasis"/>
    <w:basedOn w:val="DefaultParagraphFont"/>
    <w:uiPriority w:val="21"/>
    <w:qFormat/>
    <w:rsid w:val="00E36C59"/>
    <w:rPr>
      <w:i/>
      <w:iCs/>
      <w:color w:val="2F5496" w:themeColor="accent1" w:themeShade="BF"/>
    </w:rPr>
  </w:style>
  <w:style w:type="paragraph" w:styleId="IntenseQuote">
    <w:name w:val="Intense Quote"/>
    <w:basedOn w:val="Normal"/>
    <w:next w:val="Normal"/>
    <w:link w:val="IntenseQuoteChar"/>
    <w:uiPriority w:val="30"/>
    <w:qFormat/>
    <w:rsid w:val="00E36C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6C59"/>
    <w:rPr>
      <w:i/>
      <w:iCs/>
      <w:color w:val="2F5496" w:themeColor="accent1" w:themeShade="BF"/>
    </w:rPr>
  </w:style>
  <w:style w:type="character" w:styleId="IntenseReference">
    <w:name w:val="Intense Reference"/>
    <w:basedOn w:val="DefaultParagraphFont"/>
    <w:uiPriority w:val="32"/>
    <w:qFormat/>
    <w:rsid w:val="00E36C59"/>
    <w:rPr>
      <w:b/>
      <w:bCs/>
      <w:smallCaps/>
      <w:color w:val="2F5496" w:themeColor="accent1" w:themeShade="BF"/>
      <w:spacing w:val="5"/>
    </w:rPr>
  </w:style>
  <w:style w:type="character" w:styleId="Hyperlink">
    <w:name w:val="Hyperlink"/>
    <w:basedOn w:val="DefaultParagraphFont"/>
    <w:uiPriority w:val="99"/>
    <w:unhideWhenUsed/>
    <w:rsid w:val="00682C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725</Words>
  <Characters>4139</Characters>
  <Application>Microsoft Office Word</Application>
  <DocSecurity>0</DocSecurity>
  <Lines>34</Lines>
  <Paragraphs>9</Paragraphs>
  <ScaleCrop>false</ScaleCrop>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21</cp:revision>
  <dcterms:created xsi:type="dcterms:W3CDTF">2025-09-16T16:25:00Z</dcterms:created>
  <dcterms:modified xsi:type="dcterms:W3CDTF">2025-09-22T15:51:00Z</dcterms:modified>
</cp:coreProperties>
</file>