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65A4" w14:textId="77777777" w:rsidR="002A0FF9" w:rsidRPr="002A0FF9" w:rsidRDefault="002A0FF9" w:rsidP="008D3413">
      <w:pPr>
        <w:spacing w:line="360" w:lineRule="auto"/>
        <w:jc w:val="center"/>
        <w:rPr>
          <w:rFonts w:ascii="Times New Roman" w:hAnsi="Times New Roman" w:cs="Times New Roman"/>
          <w:b/>
          <w:bCs/>
          <w:sz w:val="24"/>
          <w:szCs w:val="24"/>
          <w:u w:val="single"/>
        </w:rPr>
      </w:pPr>
      <w:r w:rsidRPr="002A0FF9">
        <w:rPr>
          <w:rFonts w:ascii="Times New Roman" w:hAnsi="Times New Roman" w:cs="Times New Roman"/>
          <w:b/>
          <w:bCs/>
          <w:sz w:val="24"/>
          <w:szCs w:val="24"/>
          <w:u w:val="single"/>
        </w:rPr>
        <w:t>Services Marketing</w:t>
      </w:r>
    </w:p>
    <w:p w14:paraId="0EA02AB1" w14:textId="77777777" w:rsidR="00D35327" w:rsidRPr="00687EB9" w:rsidRDefault="002A0FF9" w:rsidP="008D3413">
      <w:pPr>
        <w:spacing w:line="360" w:lineRule="auto"/>
        <w:jc w:val="both"/>
        <w:rPr>
          <w:rFonts w:ascii="Times New Roman" w:hAnsi="Times New Roman" w:cs="Times New Roman"/>
          <w:b/>
          <w:bCs/>
          <w:sz w:val="24"/>
          <w:szCs w:val="24"/>
        </w:rPr>
      </w:pPr>
      <w:r w:rsidRPr="00687EB9">
        <w:rPr>
          <w:rFonts w:ascii="Times New Roman" w:hAnsi="Times New Roman" w:cs="Times New Roman"/>
          <w:b/>
          <w:bCs/>
          <w:sz w:val="24"/>
          <w:szCs w:val="24"/>
        </w:rPr>
        <w:t xml:space="preserve">Q1. A technology startup is preparing to launch an innovative cloud-based information- processing service targeting small businesses in a major city. The market is saturated with established competitors, and customers are </w:t>
      </w:r>
      <w:proofErr w:type="spellStart"/>
      <w:r w:rsidRPr="00687EB9">
        <w:rPr>
          <w:rFonts w:ascii="Times New Roman" w:hAnsi="Times New Roman" w:cs="Times New Roman"/>
          <w:b/>
          <w:bCs/>
          <w:sz w:val="24"/>
          <w:szCs w:val="24"/>
        </w:rPr>
        <w:t>skeptical</w:t>
      </w:r>
      <w:proofErr w:type="spellEnd"/>
      <w:r w:rsidRPr="00687EB9">
        <w:rPr>
          <w:rFonts w:ascii="Times New Roman" w:hAnsi="Times New Roman" w:cs="Times New Roman"/>
          <w:b/>
          <w:bCs/>
          <w:sz w:val="24"/>
          <w:szCs w:val="24"/>
        </w:rPr>
        <w:t xml:space="preserve"> about switching providers due to perceived risks and the intangible nature of the service. The startup’s marketing manager must develop a strategy that leverages the 7 Ps of services marketing to differentiate the offering, build trust, and encourage trial among potential clients. Based on the scenario, how should the marketing manager redesign the service marketing mix to address the unique challenges of launching a new information-processing service in a highly competitive urban market?</w:t>
      </w:r>
    </w:p>
    <w:p w14:paraId="5608F077" w14:textId="26E3AABF" w:rsidR="004B018B" w:rsidRPr="00687EB9" w:rsidRDefault="004B018B" w:rsidP="008D3413">
      <w:pPr>
        <w:spacing w:line="360" w:lineRule="auto"/>
        <w:jc w:val="both"/>
        <w:rPr>
          <w:rFonts w:ascii="Times New Roman" w:hAnsi="Times New Roman" w:cs="Times New Roman"/>
          <w:b/>
          <w:bCs/>
          <w:sz w:val="24"/>
          <w:szCs w:val="24"/>
        </w:rPr>
      </w:pPr>
      <w:r w:rsidRPr="00687EB9">
        <w:rPr>
          <w:rFonts w:ascii="Times New Roman" w:hAnsi="Times New Roman" w:cs="Times New Roman"/>
          <w:b/>
          <w:bCs/>
          <w:sz w:val="24"/>
          <w:szCs w:val="24"/>
        </w:rPr>
        <w:t>Answer:</w:t>
      </w:r>
    </w:p>
    <w:p w14:paraId="6FB1713E" w14:textId="140358AE" w:rsidR="00A335E2" w:rsidRPr="00F24AC2" w:rsidRDefault="00A335E2" w:rsidP="008D3413">
      <w:pPr>
        <w:spacing w:line="360" w:lineRule="auto"/>
        <w:jc w:val="both"/>
        <w:rPr>
          <w:rFonts w:ascii="Times New Roman" w:hAnsi="Times New Roman" w:cs="Times New Roman"/>
          <w:b/>
          <w:bCs/>
          <w:sz w:val="24"/>
          <w:szCs w:val="24"/>
        </w:rPr>
      </w:pPr>
      <w:r w:rsidRPr="00F24AC2">
        <w:rPr>
          <w:rFonts w:ascii="Times New Roman" w:hAnsi="Times New Roman" w:cs="Times New Roman"/>
          <w:b/>
          <w:bCs/>
          <w:sz w:val="24"/>
          <w:szCs w:val="24"/>
          <w:u w:val="single"/>
        </w:rPr>
        <w:t>Introduction</w:t>
      </w:r>
      <w:r w:rsidR="00F24AC2" w:rsidRPr="00F24AC2">
        <w:rPr>
          <w:rFonts w:ascii="Times New Roman" w:hAnsi="Times New Roman" w:cs="Times New Roman"/>
          <w:b/>
          <w:bCs/>
          <w:sz w:val="24"/>
          <w:szCs w:val="24"/>
        </w:rPr>
        <w:t>:</w:t>
      </w:r>
    </w:p>
    <w:p w14:paraId="61D0DFE2" w14:textId="5AFF59D8" w:rsidR="00A21077" w:rsidRDefault="00A335E2" w:rsidP="00A21077">
      <w:pPr>
        <w:spacing w:line="360" w:lineRule="auto"/>
        <w:jc w:val="both"/>
        <w:rPr>
          <w:rFonts w:ascii="Times New Roman" w:hAnsi="Times New Roman" w:cs="Times New Roman"/>
          <w:sz w:val="24"/>
          <w:szCs w:val="24"/>
        </w:rPr>
      </w:pPr>
      <w:r w:rsidRPr="00A335E2">
        <w:rPr>
          <w:rFonts w:ascii="Times New Roman" w:hAnsi="Times New Roman" w:cs="Times New Roman"/>
          <w:sz w:val="24"/>
          <w:szCs w:val="24"/>
        </w:rPr>
        <w:t>Launching a new technology-based information-processing service in a saturated urban market is a major challenge for any startup. When the market is filled with established players and customers are already loyal to existing service providers, it becomes difficult to win their trust. Moreover, cloud-based services are intangible in nature, which means customers cannot see or touch the product before purchasing it. This increases their hesitation to try something new. In this scenario, the role of strategic marketing becomes crucial to create visibility, build credibility, and reduce the perceived risks associated with switching providers.</w:t>
      </w:r>
      <w:r w:rsidR="00A21077">
        <w:rPr>
          <w:rFonts w:ascii="Times New Roman" w:hAnsi="Times New Roman" w:cs="Times New Roman"/>
          <w:sz w:val="24"/>
          <w:szCs w:val="24"/>
        </w:rPr>
        <w:t xml:space="preserve"> </w:t>
      </w:r>
      <w:r w:rsidRPr="00A335E2">
        <w:rPr>
          <w:rFonts w:ascii="Times New Roman" w:hAnsi="Times New Roman" w:cs="Times New Roman"/>
          <w:sz w:val="24"/>
          <w:szCs w:val="24"/>
        </w:rPr>
        <w:t>The 7 Ps of services marketing—Product, Price, Place, Promotion, People, Process, and Physical Evidence—offer a useful framework to redesign the marketing mix in a way that addresses these specific challenges.</w:t>
      </w:r>
    </w:p>
    <w:p w14:paraId="7815F544" w14:textId="77777777" w:rsidR="00A21077" w:rsidRPr="00D72EFC" w:rsidRDefault="00A21077" w:rsidP="00A21077">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7D6F3739" w14:textId="77777777" w:rsidR="00A21077" w:rsidRPr="00D72EFC" w:rsidRDefault="00A21077" w:rsidP="00A21077">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2EA679EC" w14:textId="77777777" w:rsidR="00A21077" w:rsidRPr="00D72EFC" w:rsidRDefault="00A21077" w:rsidP="00A21077">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43A02215" w14:textId="77777777" w:rsidR="00A21077" w:rsidRPr="00D72EFC" w:rsidRDefault="00A21077" w:rsidP="00A21077">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7148672D" w14:textId="77777777" w:rsidR="00A21077" w:rsidRPr="00A3365B" w:rsidRDefault="00A21077" w:rsidP="00A21077">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01AB2A9A" w14:textId="77777777" w:rsidR="00A21077" w:rsidRPr="00A3365B" w:rsidRDefault="00A21077" w:rsidP="00A21077">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1E8E1629" w14:textId="77777777" w:rsidR="00A21077" w:rsidRPr="00A3365B" w:rsidRDefault="00A21077" w:rsidP="00A21077">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4BF4EFEC" w14:textId="77777777" w:rsidR="00A21077" w:rsidRDefault="00A21077" w:rsidP="00A21077">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0E69C87D" w14:textId="77777777" w:rsidR="00A21077" w:rsidRDefault="00A21077" w:rsidP="00A21077">
      <w:pPr>
        <w:spacing w:line="360" w:lineRule="auto"/>
        <w:jc w:val="both"/>
        <w:rPr>
          <w:rFonts w:ascii="Times New Roman" w:hAnsi="Times New Roman" w:cs="Times New Roman"/>
          <w:sz w:val="24"/>
          <w:szCs w:val="24"/>
        </w:rPr>
      </w:pPr>
    </w:p>
    <w:p w14:paraId="358B5A56" w14:textId="77777777" w:rsidR="00D35327" w:rsidRPr="00C20D47" w:rsidRDefault="002A0FF9" w:rsidP="008D3413">
      <w:pPr>
        <w:spacing w:line="360" w:lineRule="auto"/>
        <w:jc w:val="both"/>
        <w:rPr>
          <w:rFonts w:ascii="Times New Roman" w:hAnsi="Times New Roman" w:cs="Times New Roman"/>
          <w:b/>
          <w:bCs/>
          <w:sz w:val="24"/>
          <w:szCs w:val="24"/>
        </w:rPr>
      </w:pPr>
      <w:r w:rsidRPr="00C20D47">
        <w:rPr>
          <w:rFonts w:ascii="Times New Roman" w:hAnsi="Times New Roman" w:cs="Times New Roman"/>
          <w:b/>
          <w:bCs/>
          <w:sz w:val="24"/>
          <w:szCs w:val="24"/>
        </w:rPr>
        <w:t>Q2. A global hotel chain experiences significant fluctuations in occupancy rates between peak and off-peak seasons. To address this, the revenue management team implements aggressive promotional pricing and bundles value-added services (such as free breakfasts and room upgrades) during low-demand periods. However, some loyal customers express concerns about price fairness and the perceived devaluation of the brand. Senior management seeks a comprehensive evaluation of the current strategy and advice on balancing short-term gains with long-term brand equity. Evaluate the effectiveness of a hotel chain’s approach to managing fluctuating demand through promotional pricing and value-added offers. Critique the strategy’s impact on revenue management, customer perceptions of fairness, and long-term brand positioning. What alternative or supplementary tactics would you recommend to optimize both occupancy and profitability?</w:t>
      </w:r>
    </w:p>
    <w:p w14:paraId="016C0552" w14:textId="7EA1A8C0" w:rsidR="00845E5F" w:rsidRPr="00C20D47" w:rsidRDefault="00845E5F" w:rsidP="008D3413">
      <w:pPr>
        <w:spacing w:line="360" w:lineRule="auto"/>
        <w:jc w:val="both"/>
        <w:rPr>
          <w:rFonts w:ascii="Times New Roman" w:hAnsi="Times New Roman" w:cs="Times New Roman"/>
          <w:b/>
          <w:bCs/>
          <w:sz w:val="24"/>
          <w:szCs w:val="24"/>
        </w:rPr>
      </w:pPr>
      <w:r w:rsidRPr="00C20D47">
        <w:rPr>
          <w:rFonts w:ascii="Times New Roman" w:hAnsi="Times New Roman" w:cs="Times New Roman"/>
          <w:b/>
          <w:bCs/>
          <w:sz w:val="24"/>
          <w:szCs w:val="24"/>
        </w:rPr>
        <w:t>Answer:</w:t>
      </w:r>
    </w:p>
    <w:p w14:paraId="74040537" w14:textId="41B108FE" w:rsidR="001166DD" w:rsidRPr="00D626C4" w:rsidRDefault="001166DD" w:rsidP="008D3413">
      <w:pPr>
        <w:spacing w:line="360" w:lineRule="auto"/>
        <w:jc w:val="both"/>
        <w:rPr>
          <w:rFonts w:ascii="Times New Roman" w:hAnsi="Times New Roman" w:cs="Times New Roman"/>
          <w:b/>
          <w:bCs/>
          <w:sz w:val="24"/>
          <w:szCs w:val="24"/>
        </w:rPr>
      </w:pPr>
      <w:r w:rsidRPr="00D626C4">
        <w:rPr>
          <w:rFonts w:ascii="Times New Roman" w:hAnsi="Times New Roman" w:cs="Times New Roman"/>
          <w:b/>
          <w:bCs/>
          <w:sz w:val="24"/>
          <w:szCs w:val="24"/>
          <w:u w:val="single"/>
        </w:rPr>
        <w:t>Introduction</w:t>
      </w:r>
      <w:r w:rsidR="00D626C4" w:rsidRPr="00D626C4">
        <w:rPr>
          <w:rFonts w:ascii="Times New Roman" w:hAnsi="Times New Roman" w:cs="Times New Roman"/>
          <w:b/>
          <w:bCs/>
          <w:sz w:val="24"/>
          <w:szCs w:val="24"/>
        </w:rPr>
        <w:t>:</w:t>
      </w:r>
    </w:p>
    <w:p w14:paraId="635F69D1" w14:textId="3FB2CBBE" w:rsidR="001166DD" w:rsidRDefault="001166DD" w:rsidP="008D3413">
      <w:pPr>
        <w:spacing w:line="360" w:lineRule="auto"/>
        <w:jc w:val="both"/>
        <w:rPr>
          <w:rFonts w:ascii="Times New Roman" w:hAnsi="Times New Roman" w:cs="Times New Roman"/>
          <w:sz w:val="24"/>
          <w:szCs w:val="24"/>
        </w:rPr>
      </w:pPr>
      <w:r w:rsidRPr="001166DD">
        <w:rPr>
          <w:rFonts w:ascii="Times New Roman" w:hAnsi="Times New Roman" w:cs="Times New Roman"/>
          <w:sz w:val="24"/>
          <w:szCs w:val="24"/>
        </w:rPr>
        <w:t>Managing fluctuating occupancy rates is a common challenge for global hotel chains, especially those operating in seasonal tourist markets or cities with variable business traffic. During peak seasons, hotels usually enjoy high demand and can charge premium rates. However, during off-peak periods, demand drops, leading to underutilization of rooms and reduced profitability. To tackle this, many hotels, including the one in this case, adopt aggressive promotional pricing strategies and offer value-added services like complimentary breakfasts, late checkouts, or room upgrades. The main goal is to boost occupancy and maintain revenue flow during slower periods. While this tactic can improve short-term performance, it often raises concerns among loyal customers who have paid higher rates in the past and now question the fairness and consistency of pricing. These perceptions can affect the brand's long-term image and loyalty levels.</w:t>
      </w:r>
    </w:p>
    <w:p w14:paraId="13453578" w14:textId="77777777" w:rsidR="00D35327" w:rsidRPr="001532E5" w:rsidRDefault="002A0FF9" w:rsidP="008D3413">
      <w:pPr>
        <w:spacing w:line="360" w:lineRule="auto"/>
        <w:jc w:val="both"/>
        <w:rPr>
          <w:rFonts w:ascii="Times New Roman" w:hAnsi="Times New Roman" w:cs="Times New Roman"/>
          <w:b/>
          <w:bCs/>
          <w:sz w:val="24"/>
          <w:szCs w:val="24"/>
        </w:rPr>
      </w:pPr>
      <w:r w:rsidRPr="001532E5">
        <w:rPr>
          <w:rFonts w:ascii="Times New Roman" w:hAnsi="Times New Roman" w:cs="Times New Roman"/>
          <w:b/>
          <w:bCs/>
          <w:sz w:val="24"/>
          <w:szCs w:val="24"/>
        </w:rPr>
        <w:lastRenderedPageBreak/>
        <w:t xml:space="preserve">Q3 (A) A retail bank is losing market share to digital competitors and wants to revitalize its branch network. The management believes that physical evidence and </w:t>
      </w:r>
      <w:proofErr w:type="spellStart"/>
      <w:r w:rsidRPr="001532E5">
        <w:rPr>
          <w:rFonts w:ascii="Times New Roman" w:hAnsi="Times New Roman" w:cs="Times New Roman"/>
          <w:b/>
          <w:bCs/>
          <w:sz w:val="24"/>
          <w:szCs w:val="24"/>
        </w:rPr>
        <w:t>servicescape</w:t>
      </w:r>
      <w:proofErr w:type="spellEnd"/>
      <w:r w:rsidRPr="001532E5">
        <w:rPr>
          <w:rFonts w:ascii="Times New Roman" w:hAnsi="Times New Roman" w:cs="Times New Roman"/>
          <w:b/>
          <w:bCs/>
          <w:sz w:val="24"/>
          <w:szCs w:val="24"/>
        </w:rPr>
        <w:t xml:space="preserve"> design can play a crucial role in shaping customer perceptions of quality and trust. They are seeking a strategy that integrates tangible cues, employee behavior, and environmental design to create a compelling and differentiated in-branch experience. Develop a strategy for a retail bank to use physical evidence and </w:t>
      </w:r>
      <w:proofErr w:type="spellStart"/>
      <w:r w:rsidRPr="001532E5">
        <w:rPr>
          <w:rFonts w:ascii="Times New Roman" w:hAnsi="Times New Roman" w:cs="Times New Roman"/>
          <w:b/>
          <w:bCs/>
          <w:sz w:val="24"/>
          <w:szCs w:val="24"/>
        </w:rPr>
        <w:t>servicescape</w:t>
      </w:r>
      <w:proofErr w:type="spellEnd"/>
      <w:r w:rsidRPr="001532E5">
        <w:rPr>
          <w:rFonts w:ascii="Times New Roman" w:hAnsi="Times New Roman" w:cs="Times New Roman"/>
          <w:b/>
          <w:bCs/>
          <w:sz w:val="24"/>
          <w:szCs w:val="24"/>
        </w:rPr>
        <w:t xml:space="preserve"> design to enhance customer perceptions of service quality and trust. How would you integrate these elements into the overall customer experience?</w:t>
      </w:r>
    </w:p>
    <w:p w14:paraId="24E96FF5" w14:textId="0E2559A9" w:rsidR="003422F5" w:rsidRPr="001532E5" w:rsidRDefault="003422F5" w:rsidP="008D3413">
      <w:pPr>
        <w:spacing w:line="360" w:lineRule="auto"/>
        <w:jc w:val="both"/>
        <w:rPr>
          <w:rFonts w:ascii="Times New Roman" w:hAnsi="Times New Roman" w:cs="Times New Roman"/>
          <w:b/>
          <w:bCs/>
          <w:sz w:val="24"/>
          <w:szCs w:val="24"/>
        </w:rPr>
      </w:pPr>
      <w:r w:rsidRPr="001532E5">
        <w:rPr>
          <w:rFonts w:ascii="Times New Roman" w:hAnsi="Times New Roman" w:cs="Times New Roman"/>
          <w:b/>
          <w:bCs/>
          <w:sz w:val="24"/>
          <w:szCs w:val="24"/>
        </w:rPr>
        <w:t>Answer:</w:t>
      </w:r>
    </w:p>
    <w:p w14:paraId="462F45BB" w14:textId="7B6F74D8" w:rsidR="005072B8" w:rsidRPr="00E46694" w:rsidRDefault="005072B8" w:rsidP="008D3413">
      <w:pPr>
        <w:spacing w:line="360" w:lineRule="auto"/>
        <w:jc w:val="both"/>
        <w:rPr>
          <w:rFonts w:ascii="Times New Roman" w:hAnsi="Times New Roman" w:cs="Times New Roman"/>
          <w:b/>
          <w:bCs/>
          <w:sz w:val="24"/>
          <w:szCs w:val="24"/>
        </w:rPr>
      </w:pPr>
      <w:r w:rsidRPr="00E46694">
        <w:rPr>
          <w:rFonts w:ascii="Times New Roman" w:hAnsi="Times New Roman" w:cs="Times New Roman"/>
          <w:b/>
          <w:bCs/>
          <w:sz w:val="24"/>
          <w:szCs w:val="24"/>
          <w:u w:val="single"/>
        </w:rPr>
        <w:t>Introduction</w:t>
      </w:r>
      <w:r w:rsidR="00E46694" w:rsidRPr="00E46694">
        <w:rPr>
          <w:rFonts w:ascii="Times New Roman" w:hAnsi="Times New Roman" w:cs="Times New Roman"/>
          <w:b/>
          <w:bCs/>
          <w:sz w:val="24"/>
          <w:szCs w:val="24"/>
        </w:rPr>
        <w:t>:</w:t>
      </w:r>
    </w:p>
    <w:p w14:paraId="1E92F02D" w14:textId="77777777" w:rsidR="005072B8" w:rsidRDefault="005072B8" w:rsidP="008D3413">
      <w:pPr>
        <w:spacing w:line="360" w:lineRule="auto"/>
        <w:jc w:val="both"/>
        <w:rPr>
          <w:rFonts w:ascii="Times New Roman" w:hAnsi="Times New Roman" w:cs="Times New Roman"/>
          <w:sz w:val="24"/>
          <w:szCs w:val="24"/>
        </w:rPr>
      </w:pPr>
      <w:r w:rsidRPr="005072B8">
        <w:rPr>
          <w:rFonts w:ascii="Times New Roman" w:hAnsi="Times New Roman" w:cs="Times New Roman"/>
          <w:sz w:val="24"/>
          <w:szCs w:val="24"/>
        </w:rPr>
        <w:t xml:space="preserve">In today’s digital age, many customers are shifting to online and mobile banking platforms for convenience and speed. However, physical bank branches still hold value—especially when designed to build trust, offer personalized service, and reinforce a sense of security. A retail bank that is losing market share to digital competitors can regain its edge by transforming its physical branches into powerful brand touchpoints. By using tangible elements (known as physical evidence) and smart </w:t>
      </w:r>
      <w:proofErr w:type="spellStart"/>
      <w:r w:rsidRPr="005072B8">
        <w:rPr>
          <w:rFonts w:ascii="Times New Roman" w:hAnsi="Times New Roman" w:cs="Times New Roman"/>
          <w:sz w:val="24"/>
          <w:szCs w:val="24"/>
        </w:rPr>
        <w:t>servicescape</w:t>
      </w:r>
      <w:proofErr w:type="spellEnd"/>
      <w:r w:rsidRPr="005072B8">
        <w:rPr>
          <w:rFonts w:ascii="Times New Roman" w:hAnsi="Times New Roman" w:cs="Times New Roman"/>
          <w:sz w:val="24"/>
          <w:szCs w:val="24"/>
        </w:rPr>
        <w:t xml:space="preserve"> design (the layout, appearance, and feel of the space), the bank can shape customer perceptions and create a memorable, high-quality in-branch experience.</w:t>
      </w:r>
    </w:p>
    <w:p w14:paraId="5A37B770" w14:textId="77777777" w:rsidR="00912548" w:rsidRPr="005072B8" w:rsidRDefault="00912548" w:rsidP="008D3413">
      <w:pPr>
        <w:spacing w:line="360" w:lineRule="auto"/>
        <w:jc w:val="both"/>
        <w:rPr>
          <w:rFonts w:ascii="Times New Roman" w:hAnsi="Times New Roman" w:cs="Times New Roman"/>
          <w:sz w:val="24"/>
          <w:szCs w:val="24"/>
        </w:rPr>
      </w:pPr>
    </w:p>
    <w:p w14:paraId="70DBC1C1" w14:textId="6121020D" w:rsidR="002B5A6B" w:rsidRPr="00F04372" w:rsidRDefault="002A0FF9" w:rsidP="008D3413">
      <w:pPr>
        <w:spacing w:line="360" w:lineRule="auto"/>
        <w:jc w:val="both"/>
        <w:rPr>
          <w:rFonts w:ascii="Times New Roman" w:hAnsi="Times New Roman" w:cs="Times New Roman"/>
          <w:b/>
          <w:bCs/>
          <w:sz w:val="24"/>
          <w:szCs w:val="24"/>
        </w:rPr>
      </w:pPr>
      <w:r w:rsidRPr="00F04372">
        <w:rPr>
          <w:rFonts w:ascii="Times New Roman" w:hAnsi="Times New Roman" w:cs="Times New Roman"/>
          <w:b/>
          <w:bCs/>
          <w:sz w:val="24"/>
          <w:szCs w:val="24"/>
        </w:rPr>
        <w:t>Q3 (B) A major airline has received negative publicity due to poor handling of customer complaints and service failures. The management realizes that effective service recovery is critical for customer retention and brand reputation. They want to implement a new system that not only addresses complaints efficiently but also turns dissatisfied customers into loyal advocates. The system should be scalable, transparent, and empower frontline employees. Design a service recovery and complaint management system for an airline that not only resolves customer issues but also builds loyalty and positive word-of-mouth. What innovative elements would you incorporate to differentiate the airline’s approach?</w:t>
      </w:r>
    </w:p>
    <w:p w14:paraId="616DC50E" w14:textId="1B8E58D2" w:rsidR="007D3AC4" w:rsidRPr="00F04372" w:rsidRDefault="007D3AC4" w:rsidP="008D3413">
      <w:pPr>
        <w:spacing w:line="360" w:lineRule="auto"/>
        <w:jc w:val="both"/>
        <w:rPr>
          <w:rFonts w:ascii="Times New Roman" w:hAnsi="Times New Roman" w:cs="Times New Roman"/>
          <w:b/>
          <w:bCs/>
          <w:sz w:val="24"/>
          <w:szCs w:val="24"/>
        </w:rPr>
      </w:pPr>
      <w:r w:rsidRPr="00F04372">
        <w:rPr>
          <w:rFonts w:ascii="Times New Roman" w:hAnsi="Times New Roman" w:cs="Times New Roman"/>
          <w:b/>
          <w:bCs/>
          <w:sz w:val="24"/>
          <w:szCs w:val="24"/>
        </w:rPr>
        <w:t>Answer:</w:t>
      </w:r>
    </w:p>
    <w:p w14:paraId="4ADBE488" w14:textId="4EA25322" w:rsidR="00F341C8" w:rsidRPr="00F133E8" w:rsidRDefault="00F341C8" w:rsidP="008D3413">
      <w:pPr>
        <w:spacing w:line="360" w:lineRule="auto"/>
        <w:jc w:val="both"/>
        <w:rPr>
          <w:rFonts w:ascii="Times New Roman" w:hAnsi="Times New Roman" w:cs="Times New Roman"/>
          <w:b/>
          <w:bCs/>
          <w:sz w:val="24"/>
          <w:szCs w:val="24"/>
        </w:rPr>
      </w:pPr>
      <w:r w:rsidRPr="00F133E8">
        <w:rPr>
          <w:rFonts w:ascii="Times New Roman" w:hAnsi="Times New Roman" w:cs="Times New Roman"/>
          <w:b/>
          <w:bCs/>
          <w:sz w:val="24"/>
          <w:szCs w:val="24"/>
          <w:u w:val="single"/>
        </w:rPr>
        <w:t>Introduction</w:t>
      </w:r>
      <w:r w:rsidR="00F133E8" w:rsidRPr="00F133E8">
        <w:rPr>
          <w:rFonts w:ascii="Times New Roman" w:hAnsi="Times New Roman" w:cs="Times New Roman"/>
          <w:b/>
          <w:bCs/>
          <w:sz w:val="24"/>
          <w:szCs w:val="24"/>
        </w:rPr>
        <w:t>:</w:t>
      </w:r>
    </w:p>
    <w:p w14:paraId="6CE24A63" w14:textId="5E59F83A" w:rsidR="007D3AC4" w:rsidRDefault="00F341C8" w:rsidP="008D3413">
      <w:pPr>
        <w:spacing w:line="360" w:lineRule="auto"/>
        <w:jc w:val="both"/>
        <w:rPr>
          <w:rFonts w:ascii="Times New Roman" w:hAnsi="Times New Roman" w:cs="Times New Roman"/>
          <w:sz w:val="24"/>
          <w:szCs w:val="24"/>
        </w:rPr>
      </w:pPr>
      <w:r w:rsidRPr="00F341C8">
        <w:rPr>
          <w:rFonts w:ascii="Times New Roman" w:hAnsi="Times New Roman" w:cs="Times New Roman"/>
          <w:sz w:val="24"/>
          <w:szCs w:val="24"/>
        </w:rPr>
        <w:lastRenderedPageBreak/>
        <w:t xml:space="preserve">In today’s competitive airline industry, customer experience plays a crucial role in brand loyalty and reputation. A major airline facing negative publicity due to poor complaint handling must urgently focus on service recovery. Resolving complaints </w:t>
      </w:r>
      <w:proofErr w:type="gramStart"/>
      <w:r w:rsidRPr="00F341C8">
        <w:rPr>
          <w:rFonts w:ascii="Times New Roman" w:hAnsi="Times New Roman" w:cs="Times New Roman"/>
          <w:sz w:val="24"/>
          <w:szCs w:val="24"/>
        </w:rPr>
        <w:t>isn’t</w:t>
      </w:r>
      <w:proofErr w:type="gramEnd"/>
      <w:r w:rsidRPr="00F341C8">
        <w:rPr>
          <w:rFonts w:ascii="Times New Roman" w:hAnsi="Times New Roman" w:cs="Times New Roman"/>
          <w:sz w:val="24"/>
          <w:szCs w:val="24"/>
        </w:rPr>
        <w:t xml:space="preserve"> just about fixing problems—</w:t>
      </w:r>
      <w:proofErr w:type="gramStart"/>
      <w:r w:rsidRPr="00F341C8">
        <w:rPr>
          <w:rFonts w:ascii="Times New Roman" w:hAnsi="Times New Roman" w:cs="Times New Roman"/>
          <w:sz w:val="24"/>
          <w:szCs w:val="24"/>
        </w:rPr>
        <w:t>it’s</w:t>
      </w:r>
      <w:proofErr w:type="gramEnd"/>
      <w:r w:rsidRPr="00F341C8">
        <w:rPr>
          <w:rFonts w:ascii="Times New Roman" w:hAnsi="Times New Roman" w:cs="Times New Roman"/>
          <w:sz w:val="24"/>
          <w:szCs w:val="24"/>
        </w:rPr>
        <w:t xml:space="preserve"> also a powerful opportunity to regain trust, build long-term relationships, and create positive word-of-mouth. A well-designed, scalable, and employee-empowered service recovery system can help turn unhappy customers into loyal fans. By using technology, empathy, and transparency, the airline can establish a process that not only solves problems quickly but also strengthens its connection with passengers.</w:t>
      </w:r>
    </w:p>
    <w:p w14:paraId="3014B578" w14:textId="77777777" w:rsidR="00912548" w:rsidRDefault="00912548" w:rsidP="008D3413">
      <w:pPr>
        <w:spacing w:line="360" w:lineRule="auto"/>
        <w:jc w:val="both"/>
        <w:rPr>
          <w:rFonts w:ascii="Times New Roman" w:hAnsi="Times New Roman" w:cs="Times New Roman"/>
          <w:sz w:val="24"/>
          <w:szCs w:val="24"/>
        </w:rPr>
      </w:pPr>
    </w:p>
    <w:sectPr w:rsidR="00912548" w:rsidSect="0090371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F9"/>
    <w:rsid w:val="000E6F71"/>
    <w:rsid w:val="00111605"/>
    <w:rsid w:val="001166DD"/>
    <w:rsid w:val="00143C06"/>
    <w:rsid w:val="001532E5"/>
    <w:rsid w:val="00171F07"/>
    <w:rsid w:val="001F6B1A"/>
    <w:rsid w:val="002276BD"/>
    <w:rsid w:val="002408F1"/>
    <w:rsid w:val="00240D34"/>
    <w:rsid w:val="00261E90"/>
    <w:rsid w:val="002A0FF9"/>
    <w:rsid w:val="002B5A6B"/>
    <w:rsid w:val="003422F5"/>
    <w:rsid w:val="003B59D5"/>
    <w:rsid w:val="004B018B"/>
    <w:rsid w:val="004C5345"/>
    <w:rsid w:val="005072B8"/>
    <w:rsid w:val="00533E2B"/>
    <w:rsid w:val="00687EB9"/>
    <w:rsid w:val="006F01BC"/>
    <w:rsid w:val="007D3AC4"/>
    <w:rsid w:val="0084217A"/>
    <w:rsid w:val="00845E5F"/>
    <w:rsid w:val="008A3539"/>
    <w:rsid w:val="008A4EAB"/>
    <w:rsid w:val="008D1260"/>
    <w:rsid w:val="008D3413"/>
    <w:rsid w:val="008D4BCC"/>
    <w:rsid w:val="00903719"/>
    <w:rsid w:val="00912548"/>
    <w:rsid w:val="009365BD"/>
    <w:rsid w:val="009B4D78"/>
    <w:rsid w:val="00A1242A"/>
    <w:rsid w:val="00A21077"/>
    <w:rsid w:val="00A335E2"/>
    <w:rsid w:val="00A34813"/>
    <w:rsid w:val="00B071E9"/>
    <w:rsid w:val="00B072C9"/>
    <w:rsid w:val="00B32C6E"/>
    <w:rsid w:val="00B76D2D"/>
    <w:rsid w:val="00BE6F6D"/>
    <w:rsid w:val="00C20D47"/>
    <w:rsid w:val="00C371E8"/>
    <w:rsid w:val="00C406FF"/>
    <w:rsid w:val="00C60BCB"/>
    <w:rsid w:val="00C82637"/>
    <w:rsid w:val="00D35327"/>
    <w:rsid w:val="00D626C4"/>
    <w:rsid w:val="00E46694"/>
    <w:rsid w:val="00E97C7F"/>
    <w:rsid w:val="00F04372"/>
    <w:rsid w:val="00F133E8"/>
    <w:rsid w:val="00F24AC2"/>
    <w:rsid w:val="00F341C8"/>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F37C"/>
  <w15:chartTrackingRefBased/>
  <w15:docId w15:val="{EC8F39D7-2E55-43B1-9E71-CE611B23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F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F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F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F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0F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0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F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F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F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F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0F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0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FF9"/>
    <w:rPr>
      <w:rFonts w:eastAsiaTheme="majorEastAsia" w:cstheme="majorBidi"/>
      <w:color w:val="272727" w:themeColor="text1" w:themeTint="D8"/>
    </w:rPr>
  </w:style>
  <w:style w:type="paragraph" w:styleId="Title">
    <w:name w:val="Title"/>
    <w:basedOn w:val="Normal"/>
    <w:next w:val="Normal"/>
    <w:link w:val="TitleChar"/>
    <w:uiPriority w:val="10"/>
    <w:qFormat/>
    <w:rsid w:val="002A0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FF9"/>
    <w:pPr>
      <w:spacing w:before="160"/>
      <w:jc w:val="center"/>
    </w:pPr>
    <w:rPr>
      <w:i/>
      <w:iCs/>
      <w:color w:val="404040" w:themeColor="text1" w:themeTint="BF"/>
    </w:rPr>
  </w:style>
  <w:style w:type="character" w:customStyle="1" w:styleId="QuoteChar">
    <w:name w:val="Quote Char"/>
    <w:basedOn w:val="DefaultParagraphFont"/>
    <w:link w:val="Quote"/>
    <w:uiPriority w:val="29"/>
    <w:rsid w:val="002A0FF9"/>
    <w:rPr>
      <w:i/>
      <w:iCs/>
      <w:color w:val="404040" w:themeColor="text1" w:themeTint="BF"/>
    </w:rPr>
  </w:style>
  <w:style w:type="paragraph" w:styleId="ListParagraph">
    <w:name w:val="List Paragraph"/>
    <w:basedOn w:val="Normal"/>
    <w:uiPriority w:val="34"/>
    <w:qFormat/>
    <w:rsid w:val="002A0FF9"/>
    <w:pPr>
      <w:ind w:left="720"/>
      <w:contextualSpacing/>
    </w:pPr>
  </w:style>
  <w:style w:type="character" w:styleId="IntenseEmphasis">
    <w:name w:val="Intense Emphasis"/>
    <w:basedOn w:val="DefaultParagraphFont"/>
    <w:uiPriority w:val="21"/>
    <w:qFormat/>
    <w:rsid w:val="002A0FF9"/>
    <w:rPr>
      <w:i/>
      <w:iCs/>
      <w:color w:val="2F5496" w:themeColor="accent1" w:themeShade="BF"/>
    </w:rPr>
  </w:style>
  <w:style w:type="paragraph" w:styleId="IntenseQuote">
    <w:name w:val="Intense Quote"/>
    <w:basedOn w:val="Normal"/>
    <w:next w:val="Normal"/>
    <w:link w:val="IntenseQuoteChar"/>
    <w:uiPriority w:val="30"/>
    <w:qFormat/>
    <w:rsid w:val="002A0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FF9"/>
    <w:rPr>
      <w:i/>
      <w:iCs/>
      <w:color w:val="2F5496" w:themeColor="accent1" w:themeShade="BF"/>
    </w:rPr>
  </w:style>
  <w:style w:type="character" w:styleId="IntenseReference">
    <w:name w:val="Intense Reference"/>
    <w:basedOn w:val="DefaultParagraphFont"/>
    <w:uiPriority w:val="32"/>
    <w:qFormat/>
    <w:rsid w:val="002A0FF9"/>
    <w:rPr>
      <w:b/>
      <w:bCs/>
      <w:smallCaps/>
      <w:color w:val="2F5496" w:themeColor="accent1" w:themeShade="BF"/>
      <w:spacing w:val="5"/>
    </w:rPr>
  </w:style>
  <w:style w:type="character" w:styleId="Hyperlink">
    <w:name w:val="Hyperlink"/>
    <w:basedOn w:val="DefaultParagraphFont"/>
    <w:uiPriority w:val="99"/>
    <w:unhideWhenUsed/>
    <w:rsid w:val="00A210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26</cp:revision>
  <dcterms:created xsi:type="dcterms:W3CDTF">2025-07-29T04:38:00Z</dcterms:created>
  <dcterms:modified xsi:type="dcterms:W3CDTF">2025-07-29T13:36:00Z</dcterms:modified>
</cp:coreProperties>
</file>