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140" w14:textId="77777777" w:rsidR="00C16BB4" w:rsidRPr="003B36B1" w:rsidRDefault="00C16BB4" w:rsidP="009853B1">
      <w:pPr>
        <w:spacing w:line="360" w:lineRule="auto"/>
        <w:jc w:val="center"/>
        <w:rPr>
          <w:rFonts w:ascii="Times New Roman" w:hAnsi="Times New Roman" w:cs="Times New Roman"/>
          <w:b/>
          <w:bCs/>
          <w:sz w:val="24"/>
          <w:szCs w:val="24"/>
          <w:u w:val="single"/>
        </w:rPr>
      </w:pPr>
      <w:r w:rsidRPr="003B36B1">
        <w:rPr>
          <w:rFonts w:ascii="Times New Roman" w:hAnsi="Times New Roman" w:cs="Times New Roman"/>
          <w:b/>
          <w:bCs/>
          <w:sz w:val="24"/>
          <w:szCs w:val="24"/>
          <w:u w:val="single"/>
        </w:rPr>
        <w:t>Business Economics</w:t>
      </w:r>
    </w:p>
    <w:p w14:paraId="31BE3B42" w14:textId="3131E432" w:rsidR="00C16BB4" w:rsidRPr="003B36B1" w:rsidRDefault="00C16BB4"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t xml:space="preserve">Q1. A new smartphone company, </w:t>
      </w:r>
      <w:proofErr w:type="spellStart"/>
      <w:r w:rsidRPr="003B36B1">
        <w:rPr>
          <w:rFonts w:ascii="Times New Roman" w:hAnsi="Times New Roman" w:cs="Times New Roman"/>
          <w:b/>
          <w:bCs/>
          <w:sz w:val="24"/>
          <w:szCs w:val="24"/>
        </w:rPr>
        <w:t>TechNova</w:t>
      </w:r>
      <w:proofErr w:type="spellEnd"/>
      <w:r w:rsidRPr="003B36B1">
        <w:rPr>
          <w:rFonts w:ascii="Times New Roman" w:hAnsi="Times New Roman" w:cs="Times New Roman"/>
          <w:b/>
          <w:bCs/>
          <w:sz w:val="24"/>
          <w:szCs w:val="24"/>
        </w:rPr>
        <w:t xml:space="preserve">, is preparing to launch its latest model in a competitive market. Before the launch, the marketing team wants to understand what influences consumers’ demand for smartphones </w:t>
      </w:r>
      <w:proofErr w:type="gramStart"/>
      <w:r w:rsidRPr="003B36B1">
        <w:rPr>
          <w:rFonts w:ascii="Times New Roman" w:hAnsi="Times New Roman" w:cs="Times New Roman"/>
          <w:b/>
          <w:bCs/>
          <w:sz w:val="24"/>
          <w:szCs w:val="24"/>
        </w:rPr>
        <w:t>in order to</w:t>
      </w:r>
      <w:proofErr w:type="gramEnd"/>
      <w:r w:rsidRPr="003B36B1">
        <w:rPr>
          <w:rFonts w:ascii="Times New Roman" w:hAnsi="Times New Roman" w:cs="Times New Roman"/>
          <w:b/>
          <w:bCs/>
          <w:sz w:val="24"/>
          <w:szCs w:val="24"/>
        </w:rPr>
        <w:t xml:space="preserve"> create effective sales strategies. As a market analyst, you have been asked to </w:t>
      </w:r>
      <w:proofErr w:type="spellStart"/>
      <w:r w:rsidRPr="003B36B1">
        <w:rPr>
          <w:rFonts w:ascii="Times New Roman" w:hAnsi="Times New Roman" w:cs="Times New Roman"/>
          <w:b/>
          <w:bCs/>
          <w:sz w:val="24"/>
          <w:szCs w:val="24"/>
        </w:rPr>
        <w:t>analyze</w:t>
      </w:r>
      <w:proofErr w:type="spellEnd"/>
      <w:r w:rsidRPr="003B36B1">
        <w:rPr>
          <w:rFonts w:ascii="Times New Roman" w:hAnsi="Times New Roman" w:cs="Times New Roman"/>
          <w:b/>
          <w:bCs/>
          <w:sz w:val="24"/>
          <w:szCs w:val="24"/>
        </w:rPr>
        <w:t xml:space="preserve"> the demand for </w:t>
      </w:r>
      <w:proofErr w:type="spellStart"/>
      <w:r w:rsidRPr="003B36B1">
        <w:rPr>
          <w:rFonts w:ascii="Times New Roman" w:hAnsi="Times New Roman" w:cs="Times New Roman"/>
          <w:b/>
          <w:bCs/>
          <w:sz w:val="24"/>
          <w:szCs w:val="24"/>
        </w:rPr>
        <w:t>TechNova’s</w:t>
      </w:r>
      <w:proofErr w:type="spellEnd"/>
      <w:r w:rsidRPr="003B36B1">
        <w:rPr>
          <w:rFonts w:ascii="Times New Roman" w:hAnsi="Times New Roman" w:cs="Times New Roman"/>
          <w:b/>
          <w:bCs/>
          <w:sz w:val="24"/>
          <w:szCs w:val="24"/>
        </w:rPr>
        <w:t xml:space="preserve"> new smartphone. Based on this scenario, apply the concept of demand analysis and discuss the various factors that can influence the demand for this product. Illustrate how each factor might affect consumers’ buying decisions.</w:t>
      </w:r>
    </w:p>
    <w:p w14:paraId="17D82D28" w14:textId="4D9CB6B4" w:rsidR="00F57F8F" w:rsidRPr="003B36B1" w:rsidRDefault="00F57F8F"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t>Answer:</w:t>
      </w:r>
    </w:p>
    <w:p w14:paraId="08ED5169" w14:textId="4E0233D8" w:rsidR="00CD02B2" w:rsidRPr="003B36B1" w:rsidRDefault="00CD02B2"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u w:val="single"/>
        </w:rPr>
        <w:t>Introduction</w:t>
      </w:r>
      <w:r w:rsidRPr="003B36B1">
        <w:rPr>
          <w:rFonts w:ascii="Times New Roman" w:hAnsi="Times New Roman" w:cs="Times New Roman"/>
          <w:b/>
          <w:bCs/>
          <w:sz w:val="24"/>
          <w:szCs w:val="24"/>
        </w:rPr>
        <w:t>:</w:t>
      </w:r>
    </w:p>
    <w:p w14:paraId="129DACE6" w14:textId="309828A5" w:rsidR="00437314" w:rsidRDefault="00CD02B2" w:rsidP="009853B1">
      <w:pPr>
        <w:spacing w:line="360" w:lineRule="auto"/>
        <w:jc w:val="both"/>
        <w:rPr>
          <w:rFonts w:ascii="Times New Roman" w:hAnsi="Times New Roman" w:cs="Times New Roman"/>
          <w:sz w:val="24"/>
          <w:szCs w:val="24"/>
        </w:rPr>
      </w:pPr>
      <w:r w:rsidRPr="003B36B1">
        <w:rPr>
          <w:rFonts w:ascii="Times New Roman" w:hAnsi="Times New Roman" w:cs="Times New Roman"/>
          <w:sz w:val="24"/>
          <w:szCs w:val="24"/>
        </w:rPr>
        <w:t xml:space="preserve">In today’s fast-moving technology market, the success of a new smartphone depends largely on how well a company understands what drives consumer demand. </w:t>
      </w:r>
      <w:proofErr w:type="spellStart"/>
      <w:r w:rsidRPr="003B36B1">
        <w:rPr>
          <w:rFonts w:ascii="Times New Roman" w:hAnsi="Times New Roman" w:cs="Times New Roman"/>
          <w:sz w:val="24"/>
          <w:szCs w:val="24"/>
        </w:rPr>
        <w:t>TechNova</w:t>
      </w:r>
      <w:proofErr w:type="spellEnd"/>
      <w:r w:rsidRPr="003B36B1">
        <w:rPr>
          <w:rFonts w:ascii="Times New Roman" w:hAnsi="Times New Roman" w:cs="Times New Roman"/>
          <w:sz w:val="24"/>
          <w:szCs w:val="24"/>
        </w:rPr>
        <w:t xml:space="preserve">, a new smartphone company, is preparing to launch its latest model into a highly competitive market full of established brands and innovative devices. For </w:t>
      </w:r>
      <w:proofErr w:type="spellStart"/>
      <w:r w:rsidRPr="003B36B1">
        <w:rPr>
          <w:rFonts w:ascii="Times New Roman" w:hAnsi="Times New Roman" w:cs="Times New Roman"/>
          <w:sz w:val="24"/>
          <w:szCs w:val="24"/>
        </w:rPr>
        <w:t>TechNova’s</w:t>
      </w:r>
      <w:proofErr w:type="spellEnd"/>
      <w:r w:rsidRPr="003B36B1">
        <w:rPr>
          <w:rFonts w:ascii="Times New Roman" w:hAnsi="Times New Roman" w:cs="Times New Roman"/>
          <w:sz w:val="24"/>
          <w:szCs w:val="24"/>
        </w:rPr>
        <w:t xml:space="preserve"> marketing team, it is critical to understand the factors that influence why consumers choose one smartphone over another. Demand analysis is the process that helps businesses identify and evaluate these factors, allowing them to develop strategies to attract customers, set the right prices, and forecast sales accurately. A smartphone is not merely a functional device—it has become a lifestyle product that reflects users’ preferences, social status, and technological needs. People buy smartphones not just for calls and messages but also for photography, gaming, social media, work, and entertainment. Therefore, </w:t>
      </w:r>
      <w:proofErr w:type="spellStart"/>
      <w:r w:rsidRPr="003B36B1">
        <w:rPr>
          <w:rFonts w:ascii="Times New Roman" w:hAnsi="Times New Roman" w:cs="Times New Roman"/>
          <w:sz w:val="24"/>
          <w:szCs w:val="24"/>
        </w:rPr>
        <w:t>analyzing</w:t>
      </w:r>
      <w:proofErr w:type="spellEnd"/>
      <w:r w:rsidRPr="003B36B1">
        <w:rPr>
          <w:rFonts w:ascii="Times New Roman" w:hAnsi="Times New Roman" w:cs="Times New Roman"/>
          <w:sz w:val="24"/>
          <w:szCs w:val="24"/>
        </w:rPr>
        <w:t xml:space="preserve"> demand requires looking at economic, social, psychological, and technological aspects. This analysis helps </w:t>
      </w:r>
      <w:proofErr w:type="spellStart"/>
      <w:r w:rsidRPr="003B36B1">
        <w:rPr>
          <w:rFonts w:ascii="Times New Roman" w:hAnsi="Times New Roman" w:cs="Times New Roman"/>
          <w:sz w:val="24"/>
          <w:szCs w:val="24"/>
        </w:rPr>
        <w:t>TechNova</w:t>
      </w:r>
      <w:proofErr w:type="spellEnd"/>
      <w:r w:rsidRPr="003B36B1">
        <w:rPr>
          <w:rFonts w:ascii="Times New Roman" w:hAnsi="Times New Roman" w:cs="Times New Roman"/>
          <w:sz w:val="24"/>
          <w:szCs w:val="24"/>
        </w:rPr>
        <w:t xml:space="preserve"> determine how many people might be willing and able to buy their new smartphone at different prices and under different market conditions.</w:t>
      </w:r>
    </w:p>
    <w:p w14:paraId="61774FC2" w14:textId="77777777" w:rsidR="00B96E38" w:rsidRDefault="00B96E38" w:rsidP="009853B1">
      <w:pPr>
        <w:spacing w:line="360" w:lineRule="auto"/>
        <w:jc w:val="both"/>
        <w:rPr>
          <w:rFonts w:ascii="Times New Roman" w:hAnsi="Times New Roman" w:cs="Times New Roman"/>
          <w:sz w:val="24"/>
          <w:szCs w:val="24"/>
        </w:rPr>
      </w:pPr>
    </w:p>
    <w:p w14:paraId="0A9DB813" w14:textId="77777777" w:rsidR="00745CFD" w:rsidRPr="00D72EFC" w:rsidRDefault="00745CFD" w:rsidP="009853B1">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FAB608E" w14:textId="77777777" w:rsidR="00745CFD" w:rsidRPr="00D72EFC" w:rsidRDefault="00745CFD" w:rsidP="009853B1">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4CA41581" w14:textId="77777777" w:rsidR="00745CFD" w:rsidRPr="00D72EFC" w:rsidRDefault="00745CFD" w:rsidP="009853B1">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DD9E19C" w14:textId="77777777" w:rsidR="00745CFD" w:rsidRPr="00D72EFC" w:rsidRDefault="00745CFD" w:rsidP="009853B1">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3AB0FF27" w14:textId="77777777" w:rsidR="00745CFD" w:rsidRPr="00A3365B" w:rsidRDefault="00745CFD" w:rsidP="009853B1">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33396112" w14:textId="77777777" w:rsidR="00745CFD" w:rsidRPr="00A3365B" w:rsidRDefault="00745CFD" w:rsidP="009853B1">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3B4DCA94" w14:textId="77777777" w:rsidR="00745CFD" w:rsidRPr="00A3365B" w:rsidRDefault="00745CFD" w:rsidP="009853B1">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32615DD8" w14:textId="77777777" w:rsidR="00745CFD" w:rsidRPr="00A3365B" w:rsidRDefault="00745CFD" w:rsidP="009853B1">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FD9339C" w14:textId="77777777" w:rsidR="00745CFD" w:rsidRPr="003B36B1" w:rsidRDefault="00745CFD" w:rsidP="009853B1">
      <w:pPr>
        <w:spacing w:line="360" w:lineRule="auto"/>
        <w:jc w:val="both"/>
        <w:rPr>
          <w:rFonts w:ascii="Times New Roman" w:hAnsi="Times New Roman" w:cs="Times New Roman"/>
          <w:sz w:val="24"/>
          <w:szCs w:val="24"/>
        </w:rPr>
      </w:pPr>
    </w:p>
    <w:p w14:paraId="69F42565" w14:textId="7A4DB955" w:rsidR="00C16BB4" w:rsidRPr="003B36B1" w:rsidRDefault="00C16BB4"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t>Q2.</w:t>
      </w:r>
      <w:r w:rsidR="007E7504" w:rsidRPr="003B36B1">
        <w:rPr>
          <w:rFonts w:ascii="Times New Roman" w:hAnsi="Times New Roman" w:cs="Times New Roman"/>
          <w:b/>
          <w:bCs/>
          <w:sz w:val="24"/>
          <w:szCs w:val="24"/>
        </w:rPr>
        <w:t xml:space="preserve"> </w:t>
      </w:r>
      <w:r w:rsidRPr="003B36B1">
        <w:rPr>
          <w:rFonts w:ascii="Times New Roman" w:hAnsi="Times New Roman" w:cs="Times New Roman"/>
          <w:b/>
          <w:bCs/>
          <w:sz w:val="24"/>
          <w:szCs w:val="24"/>
        </w:rPr>
        <w:t xml:space="preserve">An FMCG company is conducting a consumer preference study to understand how customers make choices between two of its popular products: Premium Tea (Product A) and Gourmet Coffee (Product B). The marketing team notices that certain consumers are willing to substitute tea for coffee and vice versa, depending on their mood, price, or availability, while still maintaining the same level of overall satisfaction. As a consumer behaviour analyst, evaluate the concept of indifference curve and </w:t>
      </w:r>
      <w:proofErr w:type="spellStart"/>
      <w:r w:rsidRPr="003B36B1">
        <w:rPr>
          <w:rFonts w:ascii="Times New Roman" w:hAnsi="Times New Roman" w:cs="Times New Roman"/>
          <w:b/>
          <w:bCs/>
          <w:sz w:val="24"/>
          <w:szCs w:val="24"/>
        </w:rPr>
        <w:t>analyze</w:t>
      </w:r>
      <w:proofErr w:type="spellEnd"/>
      <w:r w:rsidRPr="003B36B1">
        <w:rPr>
          <w:rFonts w:ascii="Times New Roman" w:hAnsi="Times New Roman" w:cs="Times New Roman"/>
          <w:b/>
          <w:bCs/>
          <w:sz w:val="24"/>
          <w:szCs w:val="24"/>
        </w:rPr>
        <w:t xml:space="preserve"> the key properties of indifference curves and demonstrate how they apply to the consumer's preferences between Premium Tea and Gourmet Coffee.</w:t>
      </w:r>
    </w:p>
    <w:p w14:paraId="29FBE34A" w14:textId="4B7B676D" w:rsidR="00245B5B" w:rsidRPr="003B36B1" w:rsidRDefault="00245B5B"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t>Answer:</w:t>
      </w:r>
    </w:p>
    <w:p w14:paraId="3EC3A308" w14:textId="51D11587" w:rsidR="000C0F0E" w:rsidRPr="003B36B1" w:rsidRDefault="000C0F0E"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u w:val="single"/>
        </w:rPr>
        <w:t>Introduction</w:t>
      </w:r>
      <w:r w:rsidR="00D5591D" w:rsidRPr="003B36B1">
        <w:rPr>
          <w:rFonts w:ascii="Times New Roman" w:hAnsi="Times New Roman" w:cs="Times New Roman"/>
          <w:b/>
          <w:bCs/>
          <w:sz w:val="24"/>
          <w:szCs w:val="24"/>
        </w:rPr>
        <w:t>:</w:t>
      </w:r>
    </w:p>
    <w:p w14:paraId="4EC864FD" w14:textId="28048DE3" w:rsidR="000C0F0E" w:rsidRDefault="000C0F0E" w:rsidP="009853B1">
      <w:pPr>
        <w:spacing w:line="360" w:lineRule="auto"/>
        <w:jc w:val="both"/>
        <w:rPr>
          <w:rFonts w:ascii="Times New Roman" w:hAnsi="Times New Roman" w:cs="Times New Roman"/>
          <w:sz w:val="24"/>
          <w:szCs w:val="24"/>
        </w:rPr>
      </w:pPr>
      <w:r w:rsidRPr="003B36B1">
        <w:rPr>
          <w:rFonts w:ascii="Times New Roman" w:hAnsi="Times New Roman" w:cs="Times New Roman"/>
          <w:sz w:val="24"/>
          <w:szCs w:val="24"/>
        </w:rPr>
        <w:t xml:space="preserve">In the fast-moving consumer goods (FMCG) industry, understanding how customers choose between similar products is very important for shaping effective marketing and product strategies. One useful tool to understand such consumer choices is the concept of </w:t>
      </w:r>
      <w:r w:rsidRPr="003B36B1">
        <w:rPr>
          <w:rFonts w:ascii="Times New Roman" w:hAnsi="Times New Roman" w:cs="Times New Roman"/>
          <w:b/>
          <w:bCs/>
          <w:sz w:val="24"/>
          <w:szCs w:val="24"/>
        </w:rPr>
        <w:t>indifference curves</w:t>
      </w:r>
      <w:r w:rsidRPr="003B36B1">
        <w:rPr>
          <w:rFonts w:ascii="Times New Roman" w:hAnsi="Times New Roman" w:cs="Times New Roman"/>
          <w:sz w:val="24"/>
          <w:szCs w:val="24"/>
        </w:rPr>
        <w:t>, which come from the study of consumer behavior in economics. Imagine someone deciding between two popular beverages offered by an FMCG company: Premium Tea (Product A) and Gourmet Coffee (Product B). Some consumers enjoy both drinks and can switch between them depending on their mood, price, or what is available, while still feeling equally happy. For instance, a customer might be just as satisfied drinking three cups of tea and one cup of coffee as they would be with two cups of tea and two cups of coffee. This balancing act shows that people often make choices based on combinations of goods that give them the same level of satisfaction, rather than sticking rigidly to one product.</w:t>
      </w:r>
    </w:p>
    <w:p w14:paraId="047D8B63" w14:textId="3FA6CB1F" w:rsidR="006D103B" w:rsidRPr="003B36B1" w:rsidRDefault="006D103B" w:rsidP="009853B1">
      <w:pPr>
        <w:spacing w:line="360" w:lineRule="auto"/>
        <w:rPr>
          <w:rFonts w:ascii="Times New Roman" w:hAnsi="Times New Roman" w:cs="Times New Roman"/>
          <w:sz w:val="24"/>
          <w:szCs w:val="24"/>
        </w:rPr>
      </w:pPr>
    </w:p>
    <w:p w14:paraId="564B8C66" w14:textId="77777777" w:rsidR="00C16BB4" w:rsidRPr="003B36B1" w:rsidRDefault="00C16BB4"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lastRenderedPageBreak/>
        <w:t>Q3 (A). You have been hired as an economic strategist by a business consultancy firm that advises manufacturers on pricing strategies and market responsiveness. Using the following market data, design a step-by-step calculation to determine the Price Elasticity of Supply (PES) using the percentage method. Construct a brief interpretation explaining what the result implies about the producer’s responsiveness to price changes. Initial Price: Rs.100 New Price: Rs.120 Initial Quantity Supplied: 500 units New Quantity Supplied: 650 un.</w:t>
      </w:r>
    </w:p>
    <w:p w14:paraId="47F8130F" w14:textId="20D56824" w:rsidR="00731347" w:rsidRPr="003B36B1" w:rsidRDefault="00731347"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t>Answer:</w:t>
      </w:r>
    </w:p>
    <w:p w14:paraId="1746A35C" w14:textId="50BBB218" w:rsidR="000C1707" w:rsidRPr="003B36B1" w:rsidRDefault="000C1707"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u w:val="single"/>
        </w:rPr>
        <w:t>Introduction</w:t>
      </w:r>
      <w:r w:rsidR="00EA6D6F" w:rsidRPr="003B36B1">
        <w:rPr>
          <w:rFonts w:ascii="Times New Roman" w:hAnsi="Times New Roman" w:cs="Times New Roman"/>
          <w:b/>
          <w:bCs/>
          <w:sz w:val="24"/>
          <w:szCs w:val="24"/>
        </w:rPr>
        <w:t>:</w:t>
      </w:r>
    </w:p>
    <w:p w14:paraId="4637C987" w14:textId="73741CA6" w:rsidR="002D6C76" w:rsidRDefault="000C1707" w:rsidP="009853B1">
      <w:pPr>
        <w:spacing w:line="360" w:lineRule="auto"/>
        <w:jc w:val="both"/>
        <w:rPr>
          <w:rFonts w:ascii="Times New Roman" w:hAnsi="Times New Roman" w:cs="Times New Roman"/>
          <w:sz w:val="24"/>
          <w:szCs w:val="24"/>
        </w:rPr>
      </w:pPr>
      <w:r w:rsidRPr="003B36B1">
        <w:rPr>
          <w:rFonts w:ascii="Times New Roman" w:hAnsi="Times New Roman" w:cs="Times New Roman"/>
          <w:sz w:val="24"/>
          <w:szCs w:val="24"/>
        </w:rPr>
        <w:t>Manufacturers often face situations where the price of their products changes due to market conditions. To make good business decisions, they need to understand how sensitive their production levels are to these price changes. This sensitivity is measured through the concept called Price Elasticity of Supply (PES). PES shows the relationship between a change in price and the resulting change in the quantity a producer is willing to supply. Knowing PES helps manufacturers plan production, manage costs, and set prices wisely.</w:t>
      </w:r>
    </w:p>
    <w:p w14:paraId="57C9922A" w14:textId="77777777" w:rsidR="0087011E" w:rsidRPr="003B36B1" w:rsidRDefault="0087011E" w:rsidP="009853B1">
      <w:pPr>
        <w:spacing w:line="360" w:lineRule="auto"/>
        <w:jc w:val="both"/>
        <w:rPr>
          <w:rFonts w:ascii="Times New Roman" w:hAnsi="Times New Roman" w:cs="Times New Roman"/>
          <w:sz w:val="24"/>
          <w:szCs w:val="24"/>
        </w:rPr>
      </w:pPr>
    </w:p>
    <w:p w14:paraId="2B5616CC" w14:textId="77777777" w:rsidR="00C16BB4" w:rsidRPr="003B36B1" w:rsidRDefault="00C16BB4"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rPr>
        <w:t xml:space="preserve">Q3 (B) You are working as a business development strategist for </w:t>
      </w:r>
      <w:proofErr w:type="spellStart"/>
      <w:r w:rsidRPr="003B36B1">
        <w:rPr>
          <w:rFonts w:ascii="Times New Roman" w:hAnsi="Times New Roman" w:cs="Times New Roman"/>
          <w:b/>
          <w:bCs/>
          <w:sz w:val="24"/>
          <w:szCs w:val="24"/>
        </w:rPr>
        <w:t>AgroFresh</w:t>
      </w:r>
      <w:proofErr w:type="spellEnd"/>
      <w:r w:rsidRPr="003B36B1">
        <w:rPr>
          <w:rFonts w:ascii="Times New Roman" w:hAnsi="Times New Roman" w:cs="Times New Roman"/>
          <w:b/>
          <w:bCs/>
          <w:sz w:val="24"/>
          <w:szCs w:val="24"/>
        </w:rPr>
        <w:t xml:space="preserve"> </w:t>
      </w:r>
      <w:proofErr w:type="spellStart"/>
      <w:r w:rsidRPr="003B36B1">
        <w:rPr>
          <w:rFonts w:ascii="Times New Roman" w:hAnsi="Times New Roman" w:cs="Times New Roman"/>
          <w:b/>
          <w:bCs/>
          <w:sz w:val="24"/>
          <w:szCs w:val="24"/>
        </w:rPr>
        <w:t>Pvt.</w:t>
      </w:r>
      <w:proofErr w:type="spellEnd"/>
      <w:r w:rsidRPr="003B36B1">
        <w:rPr>
          <w:rFonts w:ascii="Times New Roman" w:hAnsi="Times New Roman" w:cs="Times New Roman"/>
          <w:b/>
          <w:bCs/>
          <w:sz w:val="24"/>
          <w:szCs w:val="24"/>
        </w:rPr>
        <w:t xml:space="preserve"> Ltd., a company that supplies fresh vegetables to urban supermarkets across India. Recently, the company has experienced inconsistent supply patterns—sometimes facing shortages and at other times surplus inventory. The management wants to understand what external and internal factors are influencing these fluctuations in supply.</w:t>
      </w:r>
    </w:p>
    <w:p w14:paraId="20B55F9C" w14:textId="77777777" w:rsidR="00C16BB4" w:rsidRPr="003B36B1" w:rsidRDefault="00C16BB4" w:rsidP="009853B1">
      <w:pPr>
        <w:spacing w:line="360" w:lineRule="auto"/>
        <w:jc w:val="both"/>
        <w:rPr>
          <w:rFonts w:ascii="Times New Roman" w:hAnsi="Times New Roman" w:cs="Times New Roman"/>
          <w:sz w:val="24"/>
          <w:szCs w:val="24"/>
        </w:rPr>
      </w:pPr>
      <w:r w:rsidRPr="003B36B1">
        <w:rPr>
          <w:rFonts w:ascii="Times New Roman" w:hAnsi="Times New Roman" w:cs="Times New Roman"/>
          <w:b/>
          <w:bCs/>
          <w:sz w:val="24"/>
          <w:szCs w:val="24"/>
        </w:rPr>
        <w:t xml:space="preserve">As a strategist, create a detailed report that outlines the various factors affecting the supply of fresh vegetables for </w:t>
      </w:r>
      <w:proofErr w:type="spellStart"/>
      <w:r w:rsidRPr="003B36B1">
        <w:rPr>
          <w:rFonts w:ascii="Times New Roman" w:hAnsi="Times New Roman" w:cs="Times New Roman"/>
          <w:b/>
          <w:bCs/>
          <w:sz w:val="24"/>
          <w:szCs w:val="24"/>
        </w:rPr>
        <w:t>AgroFresh</w:t>
      </w:r>
      <w:proofErr w:type="spellEnd"/>
      <w:r w:rsidRPr="003B36B1">
        <w:rPr>
          <w:rFonts w:ascii="Times New Roman" w:hAnsi="Times New Roman" w:cs="Times New Roman"/>
          <w:b/>
          <w:bCs/>
          <w:sz w:val="24"/>
          <w:szCs w:val="24"/>
        </w:rPr>
        <w:t xml:space="preserve"> </w:t>
      </w:r>
      <w:proofErr w:type="spellStart"/>
      <w:r w:rsidRPr="003B36B1">
        <w:rPr>
          <w:rFonts w:ascii="Times New Roman" w:hAnsi="Times New Roman" w:cs="Times New Roman"/>
          <w:b/>
          <w:bCs/>
          <w:sz w:val="24"/>
          <w:szCs w:val="24"/>
        </w:rPr>
        <w:t>Pvt.</w:t>
      </w:r>
      <w:proofErr w:type="spellEnd"/>
      <w:r w:rsidRPr="003B36B1">
        <w:rPr>
          <w:rFonts w:ascii="Times New Roman" w:hAnsi="Times New Roman" w:cs="Times New Roman"/>
          <w:b/>
          <w:bCs/>
          <w:sz w:val="24"/>
          <w:szCs w:val="24"/>
        </w:rPr>
        <w:t xml:space="preserve"> Ltd. In your report, explain how each factor—such as input costs, technology, natural conditions, government policies, and expectations of future prices—can increase or decrease supply. Where possible, use practical examples related to the agricultural supply chain.</w:t>
      </w:r>
    </w:p>
    <w:p w14:paraId="55D13182" w14:textId="0F525EC8" w:rsidR="004837DB" w:rsidRPr="003B36B1" w:rsidRDefault="004837DB" w:rsidP="009853B1">
      <w:pPr>
        <w:spacing w:line="360" w:lineRule="auto"/>
        <w:jc w:val="both"/>
        <w:rPr>
          <w:rFonts w:ascii="Times New Roman" w:hAnsi="Times New Roman" w:cs="Times New Roman"/>
          <w:sz w:val="24"/>
          <w:szCs w:val="24"/>
        </w:rPr>
      </w:pPr>
      <w:r w:rsidRPr="003B36B1">
        <w:rPr>
          <w:rFonts w:ascii="Times New Roman" w:hAnsi="Times New Roman" w:cs="Times New Roman"/>
          <w:b/>
          <w:bCs/>
          <w:sz w:val="24"/>
          <w:szCs w:val="24"/>
        </w:rPr>
        <w:t>Answer:</w:t>
      </w:r>
    </w:p>
    <w:p w14:paraId="66CAA838" w14:textId="2AEDC517" w:rsidR="005F2E03" w:rsidRPr="003B36B1" w:rsidRDefault="005F2E03" w:rsidP="009853B1">
      <w:pPr>
        <w:spacing w:line="360" w:lineRule="auto"/>
        <w:jc w:val="both"/>
        <w:rPr>
          <w:rFonts w:ascii="Times New Roman" w:hAnsi="Times New Roman" w:cs="Times New Roman"/>
          <w:b/>
          <w:bCs/>
          <w:sz w:val="24"/>
          <w:szCs w:val="24"/>
        </w:rPr>
      </w:pPr>
      <w:r w:rsidRPr="003B36B1">
        <w:rPr>
          <w:rFonts w:ascii="Times New Roman" w:hAnsi="Times New Roman" w:cs="Times New Roman"/>
          <w:b/>
          <w:bCs/>
          <w:sz w:val="24"/>
          <w:szCs w:val="24"/>
          <w:u w:val="single"/>
        </w:rPr>
        <w:t>Introduction</w:t>
      </w:r>
      <w:r w:rsidR="00E46839" w:rsidRPr="003B36B1">
        <w:rPr>
          <w:rFonts w:ascii="Times New Roman" w:hAnsi="Times New Roman" w:cs="Times New Roman"/>
          <w:b/>
          <w:bCs/>
          <w:sz w:val="24"/>
          <w:szCs w:val="24"/>
        </w:rPr>
        <w:t>:</w:t>
      </w:r>
    </w:p>
    <w:p w14:paraId="07A45639" w14:textId="1C014F0E" w:rsidR="0087011E" w:rsidRDefault="005F2E03" w:rsidP="009853B1">
      <w:pPr>
        <w:spacing w:line="360" w:lineRule="auto"/>
        <w:jc w:val="both"/>
        <w:rPr>
          <w:rFonts w:ascii="Times New Roman" w:hAnsi="Times New Roman" w:cs="Times New Roman"/>
          <w:sz w:val="24"/>
          <w:szCs w:val="24"/>
        </w:rPr>
      </w:pPr>
      <w:proofErr w:type="spellStart"/>
      <w:r w:rsidRPr="003B36B1">
        <w:rPr>
          <w:rFonts w:ascii="Times New Roman" w:hAnsi="Times New Roman" w:cs="Times New Roman"/>
          <w:sz w:val="24"/>
          <w:szCs w:val="24"/>
        </w:rPr>
        <w:t>AgroFresh</w:t>
      </w:r>
      <w:proofErr w:type="spellEnd"/>
      <w:r w:rsidRPr="003B36B1">
        <w:rPr>
          <w:rFonts w:ascii="Times New Roman" w:hAnsi="Times New Roman" w:cs="Times New Roman"/>
          <w:sz w:val="24"/>
          <w:szCs w:val="24"/>
        </w:rPr>
        <w:t xml:space="preserve"> </w:t>
      </w:r>
      <w:proofErr w:type="spellStart"/>
      <w:r w:rsidRPr="003B36B1">
        <w:rPr>
          <w:rFonts w:ascii="Times New Roman" w:hAnsi="Times New Roman" w:cs="Times New Roman"/>
          <w:sz w:val="24"/>
          <w:szCs w:val="24"/>
        </w:rPr>
        <w:t>Pvt.</w:t>
      </w:r>
      <w:proofErr w:type="spellEnd"/>
      <w:r w:rsidRPr="003B36B1">
        <w:rPr>
          <w:rFonts w:ascii="Times New Roman" w:hAnsi="Times New Roman" w:cs="Times New Roman"/>
          <w:sz w:val="24"/>
          <w:szCs w:val="24"/>
        </w:rPr>
        <w:t xml:space="preserve"> Ltd. is dedicated to delivering fresh vegetables from farms to urban supermarkets across India. However, the company has been struggling with unpredictable </w:t>
      </w:r>
      <w:r w:rsidRPr="003B36B1">
        <w:rPr>
          <w:rFonts w:ascii="Times New Roman" w:hAnsi="Times New Roman" w:cs="Times New Roman"/>
          <w:sz w:val="24"/>
          <w:szCs w:val="24"/>
        </w:rPr>
        <w:lastRenderedPageBreak/>
        <w:t>supply patterns, sometimes facing a shortage of produce and other times dealing with excess stock. To maintain smooth operations and meet customer demand, it is essential to identify the factors causing these fluctuations. Supply in agriculture is influenced by both external and internal factors, ranging from weather conditions and input costs to government rules and market expectations.</w:t>
      </w:r>
    </w:p>
    <w:p w14:paraId="09C52ABA" w14:textId="77777777" w:rsidR="0087011E" w:rsidRPr="003B36B1" w:rsidRDefault="0087011E" w:rsidP="009853B1">
      <w:pPr>
        <w:spacing w:line="360" w:lineRule="auto"/>
        <w:jc w:val="both"/>
        <w:rPr>
          <w:rFonts w:ascii="Times New Roman" w:hAnsi="Times New Roman" w:cs="Times New Roman"/>
          <w:sz w:val="24"/>
          <w:szCs w:val="24"/>
        </w:rPr>
      </w:pPr>
    </w:p>
    <w:p w14:paraId="4F22DD38" w14:textId="6AF93504" w:rsidR="005F2E03" w:rsidRPr="003B36B1" w:rsidRDefault="005F2E03" w:rsidP="009853B1">
      <w:pPr>
        <w:spacing w:line="360" w:lineRule="auto"/>
        <w:jc w:val="both"/>
        <w:rPr>
          <w:rFonts w:ascii="Times New Roman" w:hAnsi="Times New Roman" w:cs="Times New Roman"/>
          <w:sz w:val="24"/>
          <w:szCs w:val="24"/>
        </w:rPr>
      </w:pPr>
    </w:p>
    <w:sectPr w:rsidR="005F2E03" w:rsidRPr="003B36B1" w:rsidSect="007D581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B4"/>
    <w:rsid w:val="000C0F0E"/>
    <w:rsid w:val="000C1707"/>
    <w:rsid w:val="000E6F71"/>
    <w:rsid w:val="00111605"/>
    <w:rsid w:val="00143C06"/>
    <w:rsid w:val="00171F07"/>
    <w:rsid w:val="001F5210"/>
    <w:rsid w:val="001F6B1A"/>
    <w:rsid w:val="002408F1"/>
    <w:rsid w:val="00245B5B"/>
    <w:rsid w:val="00261E90"/>
    <w:rsid w:val="002B5A6B"/>
    <w:rsid w:val="002D6C76"/>
    <w:rsid w:val="003B36B1"/>
    <w:rsid w:val="003B59D5"/>
    <w:rsid w:val="00437314"/>
    <w:rsid w:val="00451F0A"/>
    <w:rsid w:val="004837DB"/>
    <w:rsid w:val="004C5345"/>
    <w:rsid w:val="00533E2B"/>
    <w:rsid w:val="005E7FB6"/>
    <w:rsid w:val="005F2E03"/>
    <w:rsid w:val="00623C03"/>
    <w:rsid w:val="006847C1"/>
    <w:rsid w:val="006D103B"/>
    <w:rsid w:val="006F01BC"/>
    <w:rsid w:val="00731347"/>
    <w:rsid w:val="00745CFD"/>
    <w:rsid w:val="007D5814"/>
    <w:rsid w:val="007E7504"/>
    <w:rsid w:val="007F7DAA"/>
    <w:rsid w:val="0084217A"/>
    <w:rsid w:val="0087011E"/>
    <w:rsid w:val="008A3539"/>
    <w:rsid w:val="008A4EAB"/>
    <w:rsid w:val="008B2C42"/>
    <w:rsid w:val="008D1260"/>
    <w:rsid w:val="008D4BCC"/>
    <w:rsid w:val="00910FC1"/>
    <w:rsid w:val="009853B1"/>
    <w:rsid w:val="009B4D78"/>
    <w:rsid w:val="00A1242A"/>
    <w:rsid w:val="00A34813"/>
    <w:rsid w:val="00AB4F39"/>
    <w:rsid w:val="00AF57B6"/>
    <w:rsid w:val="00B071E9"/>
    <w:rsid w:val="00B072C9"/>
    <w:rsid w:val="00B32C6E"/>
    <w:rsid w:val="00B76D2D"/>
    <w:rsid w:val="00B96E38"/>
    <w:rsid w:val="00BE6F6D"/>
    <w:rsid w:val="00C16BB4"/>
    <w:rsid w:val="00C371E8"/>
    <w:rsid w:val="00C406FF"/>
    <w:rsid w:val="00C60BCB"/>
    <w:rsid w:val="00C82637"/>
    <w:rsid w:val="00CC0C52"/>
    <w:rsid w:val="00CD02B2"/>
    <w:rsid w:val="00D53934"/>
    <w:rsid w:val="00D5591D"/>
    <w:rsid w:val="00E06309"/>
    <w:rsid w:val="00E46839"/>
    <w:rsid w:val="00EA6D6F"/>
    <w:rsid w:val="00F57F8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75ED"/>
  <w15:chartTrackingRefBased/>
  <w15:docId w15:val="{7A5116A8-D14B-4A22-89F2-76C7C38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BB4"/>
    <w:rPr>
      <w:rFonts w:eastAsiaTheme="majorEastAsia" w:cstheme="majorBidi"/>
      <w:color w:val="272727" w:themeColor="text1" w:themeTint="D8"/>
    </w:rPr>
  </w:style>
  <w:style w:type="paragraph" w:styleId="Title">
    <w:name w:val="Title"/>
    <w:basedOn w:val="Normal"/>
    <w:next w:val="Normal"/>
    <w:link w:val="TitleChar"/>
    <w:uiPriority w:val="10"/>
    <w:qFormat/>
    <w:rsid w:val="00C1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BB4"/>
    <w:pPr>
      <w:spacing w:before="160"/>
      <w:jc w:val="center"/>
    </w:pPr>
    <w:rPr>
      <w:i/>
      <w:iCs/>
      <w:color w:val="404040" w:themeColor="text1" w:themeTint="BF"/>
    </w:rPr>
  </w:style>
  <w:style w:type="character" w:customStyle="1" w:styleId="QuoteChar">
    <w:name w:val="Quote Char"/>
    <w:basedOn w:val="DefaultParagraphFont"/>
    <w:link w:val="Quote"/>
    <w:uiPriority w:val="29"/>
    <w:rsid w:val="00C16BB4"/>
    <w:rPr>
      <w:i/>
      <w:iCs/>
      <w:color w:val="404040" w:themeColor="text1" w:themeTint="BF"/>
    </w:rPr>
  </w:style>
  <w:style w:type="paragraph" w:styleId="ListParagraph">
    <w:name w:val="List Paragraph"/>
    <w:basedOn w:val="Normal"/>
    <w:uiPriority w:val="34"/>
    <w:qFormat/>
    <w:rsid w:val="00C16BB4"/>
    <w:pPr>
      <w:ind w:left="720"/>
      <w:contextualSpacing/>
    </w:pPr>
  </w:style>
  <w:style w:type="character" w:styleId="IntenseEmphasis">
    <w:name w:val="Intense Emphasis"/>
    <w:basedOn w:val="DefaultParagraphFont"/>
    <w:uiPriority w:val="21"/>
    <w:qFormat/>
    <w:rsid w:val="00C16BB4"/>
    <w:rPr>
      <w:i/>
      <w:iCs/>
      <w:color w:val="2F5496" w:themeColor="accent1" w:themeShade="BF"/>
    </w:rPr>
  </w:style>
  <w:style w:type="paragraph" w:styleId="IntenseQuote">
    <w:name w:val="Intense Quote"/>
    <w:basedOn w:val="Normal"/>
    <w:next w:val="Normal"/>
    <w:link w:val="IntenseQuoteChar"/>
    <w:uiPriority w:val="30"/>
    <w:qFormat/>
    <w:rsid w:val="00C16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BB4"/>
    <w:rPr>
      <w:i/>
      <w:iCs/>
      <w:color w:val="2F5496" w:themeColor="accent1" w:themeShade="BF"/>
    </w:rPr>
  </w:style>
  <w:style w:type="character" w:styleId="IntenseReference">
    <w:name w:val="Intense Reference"/>
    <w:basedOn w:val="DefaultParagraphFont"/>
    <w:uiPriority w:val="32"/>
    <w:qFormat/>
    <w:rsid w:val="00C16BB4"/>
    <w:rPr>
      <w:b/>
      <w:bCs/>
      <w:smallCaps/>
      <w:color w:val="2F5496" w:themeColor="accent1" w:themeShade="BF"/>
      <w:spacing w:val="5"/>
    </w:rPr>
  </w:style>
  <w:style w:type="character" w:styleId="PlaceholderText">
    <w:name w:val="Placeholder Text"/>
    <w:basedOn w:val="DefaultParagraphFont"/>
    <w:uiPriority w:val="99"/>
    <w:semiHidden/>
    <w:rsid w:val="00EA6D6F"/>
    <w:rPr>
      <w:color w:val="666666"/>
    </w:rPr>
  </w:style>
  <w:style w:type="character" w:styleId="Hyperlink">
    <w:name w:val="Hyperlink"/>
    <w:basedOn w:val="DefaultParagraphFont"/>
    <w:uiPriority w:val="99"/>
    <w:unhideWhenUsed/>
    <w:rsid w:val="00745C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34</cp:revision>
  <dcterms:created xsi:type="dcterms:W3CDTF">2025-07-03T04:30:00Z</dcterms:created>
  <dcterms:modified xsi:type="dcterms:W3CDTF">2025-07-13T06:45:00Z</dcterms:modified>
</cp:coreProperties>
</file>